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9A" w:rsidRPr="00AB66F2" w:rsidRDefault="00683884" w:rsidP="00795FE9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73AAD375" wp14:editId="7B7F2C7B">
            <wp:simplePos x="0" y="0"/>
            <wp:positionH relativeFrom="column">
              <wp:posOffset>4600575</wp:posOffset>
            </wp:positionH>
            <wp:positionV relativeFrom="paragraph">
              <wp:posOffset>-190500</wp:posOffset>
            </wp:positionV>
            <wp:extent cx="1464310" cy="2019300"/>
            <wp:effectExtent l="95250" t="76200" r="116840" b="133350"/>
            <wp:wrapTight wrapText="bothSides">
              <wp:wrapPolygon edited="0">
                <wp:start x="-281" y="-815"/>
                <wp:lineTo x="-1405" y="-408"/>
                <wp:lineTo x="-1405" y="21600"/>
                <wp:lineTo x="-843" y="22823"/>
                <wp:lineTo x="22480" y="22823"/>
                <wp:lineTo x="22480" y="22415"/>
                <wp:lineTo x="23042" y="19358"/>
                <wp:lineTo x="23042" y="2853"/>
                <wp:lineTo x="22199" y="-204"/>
                <wp:lineTo x="22199" y="-815"/>
                <wp:lineTo x="-281" y="-81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7"/>
                    <a:stretch/>
                  </pic:blipFill>
                  <pic:spPr bwMode="auto">
                    <a:xfrm>
                      <a:off x="0" y="0"/>
                      <a:ext cx="146431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B64">
        <w:rPr>
          <w:rFonts w:asciiTheme="majorBidi" w:hAnsiTheme="majorBidi" w:cstheme="majorBidi"/>
          <w:b/>
          <w:bCs/>
          <w:sz w:val="32"/>
          <w:szCs w:val="32"/>
        </w:rPr>
        <w:t>Amira Emad Mahmoud El</w:t>
      </w:r>
      <w:r w:rsidR="00E7359A" w:rsidRPr="00AB66F2">
        <w:rPr>
          <w:rFonts w:asciiTheme="majorBidi" w:hAnsiTheme="majorBidi" w:cstheme="majorBidi"/>
          <w:b/>
          <w:bCs/>
          <w:sz w:val="32"/>
          <w:szCs w:val="32"/>
        </w:rPr>
        <w:t>Nahas</w:t>
      </w:r>
    </w:p>
    <w:p w:rsidR="00795FE9" w:rsidRDefault="00795FE9" w:rsidP="00AB66F2">
      <w:pPr>
        <w:pStyle w:val="Default"/>
        <w:spacing w:line="360" w:lineRule="auto"/>
        <w:jc w:val="center"/>
        <w:rPr>
          <w:rFonts w:asciiTheme="majorBidi" w:hAnsiTheme="majorBidi" w:cstheme="majorBidi"/>
          <w:lang w:bidi="ar-EG"/>
        </w:rPr>
      </w:pPr>
    </w:p>
    <w:p w:rsidR="00795FE9" w:rsidRPr="00795FE9" w:rsidRDefault="00795FE9" w:rsidP="00795FE9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795FE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Personal information</w:t>
      </w:r>
    </w:p>
    <w:p w:rsidR="00795FE9" w:rsidRDefault="00795FE9" w:rsidP="00A43591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Date of Birth: </w:t>
      </w:r>
      <w:r w:rsidR="00A43591">
        <w:rPr>
          <w:rFonts w:asciiTheme="majorBidi" w:hAnsiTheme="majorBidi" w:cstheme="majorBidi"/>
        </w:rPr>
        <w:t>16</w:t>
      </w:r>
      <w:r>
        <w:rPr>
          <w:rFonts w:asciiTheme="majorBidi" w:hAnsiTheme="majorBidi" w:cstheme="majorBidi"/>
        </w:rPr>
        <w:t>/</w:t>
      </w:r>
      <w:r w:rsidR="00A43591">
        <w:rPr>
          <w:rFonts w:asciiTheme="majorBidi" w:hAnsiTheme="majorBidi" w:cstheme="majorBidi"/>
        </w:rPr>
        <w:t>12</w:t>
      </w:r>
      <w:r w:rsidR="00385CA0">
        <w:rPr>
          <w:rFonts w:asciiTheme="majorBidi" w:hAnsiTheme="majorBidi" w:cstheme="majorBidi"/>
        </w:rPr>
        <w:t>/1988</w:t>
      </w:r>
      <w:r>
        <w:rPr>
          <w:rFonts w:asciiTheme="majorBidi" w:hAnsiTheme="majorBidi" w:cstheme="majorBidi"/>
          <w:b/>
          <w:bCs/>
        </w:rPr>
        <w:tab/>
        <w:t xml:space="preserve"> </w:t>
      </w:r>
    </w:p>
    <w:p w:rsidR="00795FE9" w:rsidRDefault="00795FE9" w:rsidP="00795FE9">
      <w:pPr>
        <w:bidi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Place of Birth: </w:t>
      </w:r>
      <w:r>
        <w:rPr>
          <w:rFonts w:asciiTheme="majorBidi" w:hAnsiTheme="majorBidi" w:cstheme="majorBidi"/>
        </w:rPr>
        <w:t>Alexandria, Egypt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385CA0" w:rsidRDefault="00795FE9" w:rsidP="00852828">
      <w:pPr>
        <w:bidi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Address: </w:t>
      </w:r>
      <w:r w:rsidR="00852828">
        <w:rPr>
          <w:rFonts w:asciiTheme="majorBidi" w:eastAsiaTheme="minorHAnsi" w:hAnsiTheme="majorBidi" w:cstheme="majorBidi"/>
          <w:color w:val="000000"/>
          <w:sz w:val="24"/>
          <w:szCs w:val="24"/>
        </w:rPr>
        <w:t>Ebad El</w:t>
      </w:r>
      <w:r w:rsidR="00966F0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Rahman tower, </w:t>
      </w:r>
      <w:r w:rsidR="0085282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El </w:t>
      </w:r>
      <w:r w:rsidR="00A43591" w:rsidRPr="00A43591">
        <w:rPr>
          <w:rFonts w:asciiTheme="majorBidi" w:eastAsiaTheme="minorHAnsi" w:hAnsiTheme="majorBidi" w:cstheme="majorBidi"/>
          <w:color w:val="000000"/>
          <w:sz w:val="24"/>
          <w:szCs w:val="24"/>
        </w:rPr>
        <w:t>Say</w:t>
      </w:r>
      <w:r w:rsidR="00852828">
        <w:rPr>
          <w:rFonts w:asciiTheme="majorBidi" w:eastAsiaTheme="minorHAnsi" w:hAnsiTheme="majorBidi" w:cstheme="majorBidi"/>
          <w:color w:val="000000"/>
          <w:sz w:val="24"/>
          <w:szCs w:val="24"/>
        </w:rPr>
        <w:t>ed Atteya Street off El Tayar Sabry Street-</w:t>
      </w:r>
      <w:r w:rsidR="00966F0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 </w:t>
      </w:r>
      <w:r w:rsidR="00852828">
        <w:rPr>
          <w:rFonts w:asciiTheme="majorBidi" w:eastAsiaTheme="minorHAnsi" w:hAnsiTheme="majorBidi" w:cstheme="majorBidi"/>
          <w:color w:val="000000"/>
          <w:sz w:val="24"/>
          <w:szCs w:val="24"/>
        </w:rPr>
        <w:t>Bab Shark-</w:t>
      </w:r>
      <w:r w:rsidR="00966F0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 </w:t>
      </w:r>
      <w:r w:rsidR="00A43591" w:rsidRPr="00A43591">
        <w:rPr>
          <w:rFonts w:asciiTheme="majorBidi" w:eastAsiaTheme="minorHAnsi" w:hAnsiTheme="majorBidi" w:cstheme="majorBidi"/>
          <w:color w:val="000000"/>
          <w:sz w:val="24"/>
          <w:szCs w:val="24"/>
        </w:rPr>
        <w:t>Alexandria.</w:t>
      </w:r>
    </w:p>
    <w:p w:rsidR="00852828" w:rsidRPr="00385CA0" w:rsidRDefault="00795FE9" w:rsidP="00852828">
      <w:pPr>
        <w:tabs>
          <w:tab w:val="left" w:pos="0"/>
        </w:tabs>
        <w:bidi w:val="0"/>
        <w:spacing w:after="0" w:line="360" w:lineRule="auto"/>
        <w:jc w:val="both"/>
        <w:rPr>
          <w:rFonts w:asciiTheme="majorBidi" w:eastAsiaTheme="minorHAns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CEP: </w:t>
      </w:r>
      <w:r>
        <w:rPr>
          <w:rFonts w:asciiTheme="majorBidi" w:hAnsiTheme="majorBidi" w:cstheme="majorBidi"/>
        </w:rPr>
        <w:t>+201</w:t>
      </w:r>
      <w:r w:rsidR="00852828">
        <w:rPr>
          <w:rFonts w:asciiTheme="majorBidi" w:hAnsiTheme="majorBidi" w:cstheme="majorBidi"/>
        </w:rPr>
        <w:t>115780448 and +0201008832275</w:t>
      </w:r>
    </w:p>
    <w:p w:rsidR="00795FE9" w:rsidRDefault="00795FE9" w:rsidP="0078226A">
      <w:pPr>
        <w:bidi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Telephone: </w:t>
      </w:r>
      <w:r>
        <w:rPr>
          <w:rFonts w:asciiTheme="majorBidi" w:hAnsiTheme="majorBidi" w:cstheme="majorBidi"/>
        </w:rPr>
        <w:t>+2</w:t>
      </w:r>
      <w:r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</w:rPr>
        <w:t>03-</w:t>
      </w:r>
      <w:r w:rsidR="0078226A">
        <w:rPr>
          <w:rFonts w:asciiTheme="majorBidi" w:hAnsiTheme="majorBidi" w:cstheme="majorBidi"/>
        </w:rPr>
        <w:t>3811713.</w:t>
      </w:r>
    </w:p>
    <w:p w:rsidR="00385CA0" w:rsidRDefault="0078226A" w:rsidP="0078226A">
      <w:pPr>
        <w:pStyle w:val="Default"/>
        <w:spacing w:line="360" w:lineRule="auto"/>
        <w:rPr>
          <w:rFonts w:asciiTheme="majorBidi" w:hAnsiTheme="majorBidi" w:cstheme="majorBidi"/>
          <w:lang w:bidi="ar-EG"/>
        </w:rPr>
      </w:pPr>
      <w:r w:rsidRPr="0078226A">
        <w:rPr>
          <w:rFonts w:asciiTheme="majorBidi" w:eastAsia="Calibri" w:hAnsiTheme="majorBidi" w:cstheme="majorBidi"/>
          <w:b/>
          <w:bCs/>
          <w:color w:val="auto"/>
          <w:sz w:val="22"/>
          <w:szCs w:val="22"/>
        </w:rPr>
        <w:t>E-mail</w:t>
      </w:r>
      <w:r w:rsidRPr="00AB66F2">
        <w:rPr>
          <w:rFonts w:asciiTheme="majorBidi" w:hAnsiTheme="majorBidi" w:cstheme="majorBidi"/>
          <w:lang w:bidi="ar-EG"/>
        </w:rPr>
        <w:t>:</w:t>
      </w:r>
      <w:r w:rsidR="00385CA0">
        <w:rPr>
          <w:rFonts w:asciiTheme="majorBidi" w:hAnsiTheme="majorBidi" w:cstheme="majorBidi"/>
          <w:lang w:bidi="ar-EG"/>
        </w:rPr>
        <w:t xml:space="preserve"> </w:t>
      </w:r>
      <w:hyperlink r:id="rId9" w:history="1">
        <w:r w:rsidR="00385CA0" w:rsidRPr="00E50262">
          <w:rPr>
            <w:rStyle w:val="Hyperlink"/>
            <w:rFonts w:asciiTheme="majorBidi" w:hAnsiTheme="majorBidi" w:cstheme="majorBidi"/>
            <w:lang w:bidi="ar-EG"/>
          </w:rPr>
          <w:t>amira.emad@pharm.dmu.edu.eg</w:t>
        </w:r>
      </w:hyperlink>
    </w:p>
    <w:p w:rsidR="0078226A" w:rsidRDefault="00385CA0" w:rsidP="0078226A">
      <w:pPr>
        <w:pStyle w:val="Default"/>
        <w:spacing w:line="360" w:lineRule="auto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          </w:t>
      </w:r>
      <w:r w:rsidR="0078226A" w:rsidRPr="00AB66F2">
        <w:rPr>
          <w:rFonts w:asciiTheme="majorBidi" w:hAnsiTheme="majorBidi" w:cstheme="majorBidi"/>
          <w:lang w:bidi="ar-EG"/>
        </w:rPr>
        <w:t xml:space="preserve"> </w:t>
      </w:r>
      <w:hyperlink r:id="rId10" w:history="1">
        <w:r w:rsidR="0078226A" w:rsidRPr="00AB66F2">
          <w:rPr>
            <w:rStyle w:val="Hyperlink"/>
            <w:rFonts w:asciiTheme="majorBidi" w:hAnsiTheme="majorBidi" w:cstheme="majorBidi"/>
            <w:lang w:bidi="ar-EG"/>
          </w:rPr>
          <w:t>amiraemadelnahas@yahoo.com</w:t>
        </w:r>
      </w:hyperlink>
    </w:p>
    <w:p w:rsidR="0078226A" w:rsidRDefault="0078226A" w:rsidP="0078226A">
      <w:pPr>
        <w:bidi w:val="0"/>
        <w:spacing w:after="0" w:line="360" w:lineRule="auto"/>
        <w:jc w:val="both"/>
        <w:rPr>
          <w:rFonts w:asciiTheme="majorBidi" w:hAnsiTheme="majorBidi" w:cstheme="majorBidi"/>
        </w:rPr>
      </w:pPr>
    </w:p>
    <w:p w:rsidR="00E7359A" w:rsidRPr="00AB66F2" w:rsidRDefault="00AB66F2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Academic degree</w:t>
      </w:r>
    </w:p>
    <w:p w:rsidR="00E7359A" w:rsidRDefault="00E7359A" w:rsidP="00385CA0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 w:rsidRPr="00AB66F2">
        <w:rPr>
          <w:rFonts w:asciiTheme="majorBidi" w:hAnsiTheme="majorBidi" w:cstheme="majorBidi"/>
        </w:rPr>
        <w:t xml:space="preserve">Bachelor of Pharmaceutical Sciences, July 2011, Excellent, Honor, Faculty of Pharmacy, Alexandria University, Alexandria, Egypt. </w:t>
      </w:r>
    </w:p>
    <w:p w:rsidR="00385CA0" w:rsidRPr="00385CA0" w:rsidRDefault="00385CA0" w:rsidP="00385CA0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 w:rsidRPr="00385CA0">
        <w:rPr>
          <w:rFonts w:asciiTheme="majorBidi" w:hAnsiTheme="majorBidi" w:cstheme="majorBidi"/>
        </w:rPr>
        <w:t>Master in Pharmaceutical sciences</w:t>
      </w:r>
      <w:r>
        <w:rPr>
          <w:rFonts w:asciiTheme="majorBidi" w:hAnsiTheme="majorBidi" w:cstheme="majorBidi"/>
        </w:rPr>
        <w:t>, June 2017</w:t>
      </w:r>
      <w:r w:rsidRPr="00AB66F2">
        <w:rPr>
          <w:rFonts w:asciiTheme="majorBidi" w:hAnsiTheme="majorBidi" w:cstheme="majorBidi"/>
        </w:rPr>
        <w:t>, Excellent, Honor, Faculty of Pharmacy, Alexandria University, Alexandria, Egypt.</w:t>
      </w:r>
    </w:p>
    <w:p w:rsidR="00E7359A" w:rsidRPr="00385CA0" w:rsidRDefault="00E7359A" w:rsidP="00385CA0">
      <w:pPr>
        <w:pStyle w:val="Default"/>
        <w:spacing w:line="360" w:lineRule="auto"/>
        <w:ind w:left="720"/>
        <w:rPr>
          <w:rFonts w:asciiTheme="majorBidi" w:hAnsiTheme="majorBidi" w:cstheme="majorBidi"/>
        </w:rPr>
      </w:pPr>
    </w:p>
    <w:p w:rsidR="000B0331" w:rsidRPr="00AB66F2" w:rsidRDefault="00DF69FB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Employment and Academic History</w:t>
      </w:r>
    </w:p>
    <w:p w:rsidR="000B0331" w:rsidRPr="00AB66F2" w:rsidRDefault="000B0331" w:rsidP="00AB66F2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lang w:bidi="ar-EG"/>
        </w:rPr>
        <w:t xml:space="preserve">Sep. 2011 to present: </w:t>
      </w:r>
      <w:r w:rsidR="00A445A3" w:rsidRPr="00AB66F2">
        <w:rPr>
          <w:rFonts w:asciiTheme="majorBidi" w:hAnsiTheme="majorBidi" w:cstheme="majorBidi"/>
          <w:lang w:bidi="ar-EG"/>
        </w:rPr>
        <w:t>demonstrator</w:t>
      </w:r>
      <w:r w:rsidRPr="00AB66F2">
        <w:rPr>
          <w:rFonts w:asciiTheme="majorBidi" w:hAnsiTheme="majorBidi" w:cstheme="majorBidi"/>
          <w:lang w:bidi="ar-EG"/>
        </w:rPr>
        <w:t xml:space="preserve"> of pharmaceutics</w:t>
      </w:r>
      <w:r w:rsidRPr="00AB66F2">
        <w:rPr>
          <w:rFonts w:asciiTheme="majorBidi" w:hAnsiTheme="majorBidi" w:cstheme="majorBidi"/>
          <w:sz w:val="23"/>
          <w:szCs w:val="23"/>
        </w:rPr>
        <w:t xml:space="preserve">, Faculty of Pharmacy, Damanhour University, Damanhour, Egypt. </w:t>
      </w:r>
    </w:p>
    <w:p w:rsidR="00D70C5F" w:rsidRPr="00AB66F2" w:rsidRDefault="00D70C5F" w:rsidP="00D70C5F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lang w:bidi="ar-EG"/>
        </w:rPr>
        <w:t>June</w:t>
      </w:r>
      <w:r w:rsidRPr="00AB66F2">
        <w:rPr>
          <w:rFonts w:asciiTheme="majorBidi" w:hAnsiTheme="majorBidi" w:cstheme="majorBidi"/>
          <w:lang w:bidi="ar-EG"/>
        </w:rPr>
        <w:t>. 201</w:t>
      </w:r>
      <w:r>
        <w:rPr>
          <w:rFonts w:asciiTheme="majorBidi" w:hAnsiTheme="majorBidi" w:cstheme="majorBidi"/>
          <w:lang w:bidi="ar-EG"/>
        </w:rPr>
        <w:t>7</w:t>
      </w:r>
      <w:r w:rsidRPr="00AB66F2">
        <w:rPr>
          <w:rFonts w:asciiTheme="majorBidi" w:hAnsiTheme="majorBidi" w:cstheme="majorBidi"/>
          <w:lang w:bidi="ar-EG"/>
        </w:rPr>
        <w:t xml:space="preserve"> to present: </w:t>
      </w:r>
      <w:r>
        <w:rPr>
          <w:rFonts w:asciiTheme="majorBidi" w:hAnsiTheme="majorBidi" w:cstheme="majorBidi"/>
          <w:lang w:bidi="ar-EG"/>
        </w:rPr>
        <w:t>assistant lecturer</w:t>
      </w:r>
      <w:r w:rsidRPr="00AB66F2">
        <w:rPr>
          <w:rFonts w:asciiTheme="majorBidi" w:hAnsiTheme="majorBidi" w:cstheme="majorBidi"/>
          <w:lang w:bidi="ar-EG"/>
        </w:rPr>
        <w:t xml:space="preserve"> of pharmaceutics</w:t>
      </w:r>
      <w:r w:rsidRPr="00AB66F2">
        <w:rPr>
          <w:rFonts w:asciiTheme="majorBidi" w:hAnsiTheme="majorBidi" w:cstheme="majorBidi"/>
          <w:sz w:val="23"/>
          <w:szCs w:val="23"/>
        </w:rPr>
        <w:t xml:space="preserve">, Faculty of Pharmacy, Damanhour University, Damanhour, Egypt. </w:t>
      </w:r>
    </w:p>
    <w:p w:rsidR="000B0331" w:rsidRPr="00AB66F2" w:rsidRDefault="000B0331" w:rsidP="00AB66F2">
      <w:pPr>
        <w:pStyle w:val="Default"/>
        <w:spacing w:line="360" w:lineRule="auto"/>
        <w:rPr>
          <w:rFonts w:asciiTheme="majorBidi" w:hAnsiTheme="majorBidi" w:cstheme="majorBidi"/>
          <w:lang w:bidi="ar-EG"/>
        </w:rPr>
      </w:pPr>
    </w:p>
    <w:p w:rsidR="000B0331" w:rsidRPr="00AB66F2" w:rsidRDefault="00DF69FB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Teaching Experience</w:t>
      </w:r>
    </w:p>
    <w:p w:rsidR="000B0331" w:rsidRPr="00AB66F2" w:rsidRDefault="000B0331" w:rsidP="00AB66F2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 xml:space="preserve">Undergraduate practical courses: </w:t>
      </w:r>
    </w:p>
    <w:p w:rsidR="000B0331" w:rsidRPr="00AB66F2" w:rsidRDefault="000B0331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 xml:space="preserve">Physical pharmacy. </w:t>
      </w:r>
    </w:p>
    <w:p w:rsidR="000B0331" w:rsidRDefault="000B0331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Industrial pharmacy.</w:t>
      </w:r>
    </w:p>
    <w:p w:rsidR="00CB36AD" w:rsidRDefault="00DF69FB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Biopharmaceutics.</w:t>
      </w:r>
    </w:p>
    <w:p w:rsidR="00DF69FB" w:rsidRPr="00AB66F2" w:rsidRDefault="00DF69FB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Pharmaceutical quality control.</w:t>
      </w:r>
    </w:p>
    <w:p w:rsidR="000B0331" w:rsidRPr="00AB66F2" w:rsidRDefault="000B0331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Liquid dosage forms.</w:t>
      </w:r>
    </w:p>
    <w:p w:rsidR="000B0331" w:rsidRPr="00AB66F2" w:rsidRDefault="000B0331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Solid dosage forms.</w:t>
      </w:r>
    </w:p>
    <w:p w:rsidR="000B0331" w:rsidRDefault="000B0331" w:rsidP="00AB66F2">
      <w:pPr>
        <w:pStyle w:val="Default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Semi-solid dosage forms.</w:t>
      </w:r>
    </w:p>
    <w:p w:rsidR="000B0331" w:rsidRPr="00AB66F2" w:rsidRDefault="00DF69FB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>Technical Experience</w:t>
      </w:r>
    </w:p>
    <w:p w:rsidR="00CF4780" w:rsidRPr="00AB66F2" w:rsidRDefault="00CF4780" w:rsidP="00AB66F2">
      <w:pPr>
        <w:pStyle w:val="Default"/>
        <w:numPr>
          <w:ilvl w:val="0"/>
          <w:numId w:val="2"/>
        </w:numPr>
        <w:spacing w:after="65"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Nanoparticles formulation and evaluation</w:t>
      </w:r>
      <w:r w:rsidR="000B0331" w:rsidRPr="00AB66F2">
        <w:rPr>
          <w:rFonts w:asciiTheme="majorBidi" w:hAnsiTheme="majorBidi" w:cstheme="majorBidi"/>
          <w:sz w:val="23"/>
          <w:szCs w:val="23"/>
        </w:rPr>
        <w:t xml:space="preserve">. </w:t>
      </w:r>
    </w:p>
    <w:p w:rsidR="00CF4780" w:rsidRPr="00AB66F2" w:rsidRDefault="00CF4780" w:rsidP="00AB66F2">
      <w:pPr>
        <w:pStyle w:val="Default"/>
        <w:numPr>
          <w:ilvl w:val="0"/>
          <w:numId w:val="2"/>
        </w:numPr>
        <w:spacing w:after="65"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Conducting various solid dosage forms quality control testing.</w:t>
      </w:r>
    </w:p>
    <w:p w:rsidR="00CF4780" w:rsidRPr="00AB66F2" w:rsidRDefault="000B0331" w:rsidP="00AB66F2">
      <w:pPr>
        <w:pStyle w:val="Default"/>
        <w:numPr>
          <w:ilvl w:val="0"/>
          <w:numId w:val="2"/>
        </w:numPr>
        <w:spacing w:after="65"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Analytical methods develo</w:t>
      </w:r>
      <w:r w:rsidR="00CF4780" w:rsidRPr="00AB66F2">
        <w:rPr>
          <w:rFonts w:asciiTheme="majorBidi" w:hAnsiTheme="majorBidi" w:cstheme="majorBidi"/>
          <w:sz w:val="23"/>
          <w:szCs w:val="23"/>
        </w:rPr>
        <w:t xml:space="preserve">pment and validation. </w:t>
      </w:r>
    </w:p>
    <w:p w:rsidR="00D91DC1" w:rsidRPr="00AB66F2" w:rsidRDefault="00CF4780" w:rsidP="00AB66F2">
      <w:pPr>
        <w:pStyle w:val="Default"/>
        <w:numPr>
          <w:ilvl w:val="0"/>
          <w:numId w:val="2"/>
        </w:numPr>
        <w:spacing w:after="65"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 xml:space="preserve">Cytotoxicity studies using </w:t>
      </w:r>
      <w:r w:rsidR="00D91DC1" w:rsidRPr="00AB66F2">
        <w:rPr>
          <w:rFonts w:asciiTheme="majorBidi" w:hAnsiTheme="majorBidi" w:cstheme="majorBidi"/>
          <w:sz w:val="23"/>
          <w:szCs w:val="23"/>
        </w:rPr>
        <w:t>different</w:t>
      </w:r>
      <w:r w:rsidR="00AB66F2">
        <w:rPr>
          <w:rFonts w:asciiTheme="majorBidi" w:hAnsiTheme="majorBidi" w:cstheme="majorBidi"/>
          <w:sz w:val="23"/>
          <w:szCs w:val="23"/>
        </w:rPr>
        <w:t xml:space="preserve"> techniques: histological and biochemical methods</w:t>
      </w:r>
      <w:r w:rsidRPr="00AB66F2">
        <w:rPr>
          <w:rFonts w:asciiTheme="majorBidi" w:hAnsiTheme="majorBidi" w:cstheme="majorBidi"/>
          <w:sz w:val="23"/>
          <w:szCs w:val="23"/>
        </w:rPr>
        <w:t>.</w:t>
      </w:r>
    </w:p>
    <w:p w:rsidR="00D91DC1" w:rsidRDefault="00D91DC1" w:rsidP="00AB66F2">
      <w:pPr>
        <w:pStyle w:val="Default"/>
        <w:spacing w:after="65" w:line="360" w:lineRule="auto"/>
        <w:rPr>
          <w:rFonts w:asciiTheme="majorBidi" w:hAnsiTheme="majorBidi" w:cstheme="majorBidi"/>
          <w:sz w:val="23"/>
          <w:szCs w:val="23"/>
        </w:rPr>
      </w:pPr>
    </w:p>
    <w:p w:rsidR="00CF4780" w:rsidRPr="00AB66F2" w:rsidRDefault="00D91DC1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B66F2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AB66F2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Publication</w:t>
      </w:r>
      <w:r w:rsidR="00DF69FB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</w:t>
      </w:r>
      <w:r w:rsidR="0078226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and posters</w:t>
      </w:r>
    </w:p>
    <w:p w:rsidR="0078226A" w:rsidRPr="00414047" w:rsidRDefault="0078226A" w:rsidP="00414047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414047">
        <w:rPr>
          <w:rFonts w:asciiTheme="majorBidi" w:hAnsiTheme="majorBidi" w:cstheme="majorBidi"/>
        </w:rPr>
        <w:t>El-Nahas AE, Allam AN, Abdelmonsif DA, and El-Kamel AH. Silymarin-Loaded Eudragit Nanoparticles: Formulation, Characterization, and Hepatoprotective and Toxicity Evaluation. AAPS PharmSciTech (# 2017) DOI: 10.1208/s12249-017-0799-9.</w:t>
      </w:r>
    </w:p>
    <w:p w:rsidR="00D70C5F" w:rsidRPr="00D70C5F" w:rsidRDefault="00D70C5F" w:rsidP="00D70C5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D70C5F">
        <w:rPr>
          <w:rFonts w:asciiTheme="majorBidi" w:hAnsiTheme="majorBidi" w:cstheme="majorBidi"/>
        </w:rPr>
        <w:t>Amira E. El-Nahas, Ahmed N. Allam &amp; Amal H. El-Kamel (2017): Mucoadhesive buccal tablets containing silymarin Eudragit-loaded nanoparticles: formulation, characterisation and ex vivo permeation, Journal of Microencapsulation, DOI:</w:t>
      </w:r>
      <w:r>
        <w:rPr>
          <w:rFonts w:asciiTheme="majorBidi" w:hAnsiTheme="majorBidi" w:cstheme="majorBidi"/>
        </w:rPr>
        <w:t xml:space="preserve"> </w:t>
      </w:r>
      <w:r w:rsidRPr="00D70C5F">
        <w:rPr>
          <w:rFonts w:asciiTheme="majorBidi" w:hAnsiTheme="majorBidi" w:cstheme="majorBidi"/>
        </w:rPr>
        <w:t>10.1080/02652048.2017.1345996</w:t>
      </w:r>
      <w:r>
        <w:rPr>
          <w:rFonts w:asciiTheme="majorBidi" w:hAnsiTheme="majorBidi" w:cstheme="majorBidi"/>
        </w:rPr>
        <w:t>.</w:t>
      </w:r>
    </w:p>
    <w:p w:rsidR="00795FE9" w:rsidRPr="0078226A" w:rsidRDefault="0078226A" w:rsidP="0078226A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78226A">
        <w:rPr>
          <w:rFonts w:asciiTheme="majorBidi" w:hAnsiTheme="majorBidi" w:cstheme="majorBidi"/>
        </w:rPr>
        <w:t>Poster abstract in 3rd FUE International Conference of  Pharmaceutical Sciences (3rd FUE-ICPS 2015), held on 9-11 February, 2015 at Intercontinental-city Star, Cairo, Egypt.</w:t>
      </w:r>
      <w:r>
        <w:rPr>
          <w:rFonts w:asciiTheme="majorBidi" w:hAnsiTheme="majorBidi" w:cstheme="majorBidi"/>
        </w:rPr>
        <w:t xml:space="preserve"> </w:t>
      </w:r>
      <w:r w:rsidR="00CB36AD" w:rsidRPr="0078226A">
        <w:rPr>
          <w:rFonts w:asciiTheme="majorBidi" w:hAnsiTheme="majorBidi" w:cstheme="majorBidi"/>
        </w:rPr>
        <w:t>"</w:t>
      </w:r>
      <w:r w:rsidR="00D91DC1" w:rsidRPr="0078226A">
        <w:rPr>
          <w:rFonts w:asciiTheme="majorBidi" w:hAnsiTheme="majorBidi" w:cstheme="majorBidi"/>
        </w:rPr>
        <w:t>Preparation and physic</w:t>
      </w:r>
      <w:r w:rsidR="009656AF">
        <w:rPr>
          <w:rFonts w:asciiTheme="majorBidi" w:hAnsiTheme="majorBidi" w:cstheme="majorBidi"/>
        </w:rPr>
        <w:t>o</w:t>
      </w:r>
      <w:r w:rsidR="00D91DC1" w:rsidRPr="0078226A">
        <w:rPr>
          <w:rFonts w:asciiTheme="majorBidi" w:hAnsiTheme="majorBidi" w:cstheme="majorBidi"/>
        </w:rPr>
        <w:t>-chemical characterization of silymarin–Eudragit loaded nanoparticles</w:t>
      </w:r>
      <w:r w:rsidR="00CB36AD" w:rsidRPr="0078226A">
        <w:rPr>
          <w:rFonts w:asciiTheme="majorBidi" w:hAnsiTheme="majorBidi" w:cstheme="majorBidi"/>
        </w:rPr>
        <w:t xml:space="preserve">", </w:t>
      </w:r>
      <w:r w:rsidR="00D91DC1" w:rsidRPr="0078226A">
        <w:rPr>
          <w:rFonts w:asciiTheme="majorBidi" w:hAnsiTheme="majorBidi" w:cstheme="majorBidi"/>
        </w:rPr>
        <w:t>Amira E. El-Nahas, Ahmed</w:t>
      </w:r>
      <w:r w:rsidR="00CB36AD" w:rsidRPr="0078226A">
        <w:rPr>
          <w:rFonts w:asciiTheme="majorBidi" w:hAnsiTheme="majorBidi" w:cstheme="majorBidi"/>
        </w:rPr>
        <w:t xml:space="preserve"> N.</w:t>
      </w:r>
      <w:r w:rsidR="00D91DC1" w:rsidRPr="0078226A">
        <w:rPr>
          <w:rFonts w:asciiTheme="majorBidi" w:hAnsiTheme="majorBidi" w:cstheme="majorBidi"/>
        </w:rPr>
        <w:t xml:space="preserve"> Allam, Amal</w:t>
      </w:r>
      <w:r w:rsidR="00CB36AD" w:rsidRPr="0078226A">
        <w:rPr>
          <w:rFonts w:asciiTheme="majorBidi" w:hAnsiTheme="majorBidi" w:cstheme="majorBidi"/>
        </w:rPr>
        <w:t xml:space="preserve"> H. El-Kamel.</w:t>
      </w:r>
    </w:p>
    <w:p w:rsidR="000B0331" w:rsidRPr="00AB66F2" w:rsidRDefault="00DF69FB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Participation in </w:t>
      </w:r>
      <w:r w:rsidR="00D91DC1" w:rsidRPr="00AB66F2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Conferences</w:t>
      </w:r>
    </w:p>
    <w:p w:rsidR="00011226" w:rsidRPr="00AB66F2" w:rsidRDefault="00011226" w:rsidP="00AB66F2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The Bio</w:t>
      </w:r>
      <w:r w:rsidR="00FE1A6B">
        <w:rPr>
          <w:rFonts w:asciiTheme="majorBidi" w:hAnsiTheme="majorBidi" w:cstheme="majorBidi"/>
          <w:lang w:bidi="ar-EG"/>
        </w:rPr>
        <w:t xml:space="preserve"> </w:t>
      </w:r>
      <w:r w:rsidRPr="00AB66F2">
        <w:rPr>
          <w:rFonts w:asciiTheme="majorBidi" w:hAnsiTheme="majorBidi" w:cstheme="majorBidi"/>
          <w:lang w:bidi="ar-EG"/>
        </w:rPr>
        <w:t>Vision</w:t>
      </w:r>
      <w:r w:rsidR="00FE1A6B">
        <w:rPr>
          <w:rFonts w:asciiTheme="majorBidi" w:hAnsiTheme="majorBidi" w:cstheme="majorBidi"/>
          <w:lang w:bidi="ar-EG"/>
        </w:rPr>
        <w:t xml:space="preserve"> </w:t>
      </w:r>
      <w:r w:rsidR="00FE1A6B" w:rsidRPr="00AB66F2">
        <w:rPr>
          <w:rFonts w:asciiTheme="majorBidi" w:hAnsiTheme="majorBidi" w:cstheme="majorBidi"/>
          <w:lang w:bidi="ar-EG"/>
        </w:rPr>
        <w:t>Alexandria</w:t>
      </w:r>
      <w:r w:rsidRPr="00AB66F2">
        <w:rPr>
          <w:rFonts w:asciiTheme="majorBidi" w:hAnsiTheme="majorBidi" w:cstheme="majorBidi"/>
          <w:lang w:bidi="ar-EG"/>
        </w:rPr>
        <w:t xml:space="preserve"> 2016, April-12-14, 2016</w:t>
      </w:r>
      <w:r w:rsidRPr="00AB66F2">
        <w:rPr>
          <w:rFonts w:asciiTheme="majorBidi" w:hAnsiTheme="majorBidi" w:cstheme="majorBidi"/>
        </w:rPr>
        <w:t xml:space="preserve">, Bibliotheca Alexandria, Alexandria, Egypt. </w:t>
      </w:r>
    </w:p>
    <w:p w:rsidR="00D91DC1" w:rsidRPr="00AB66F2" w:rsidRDefault="00A933B7" w:rsidP="00AB66F2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The </w:t>
      </w:r>
      <w:r w:rsidR="00D91DC1" w:rsidRPr="00AB66F2">
        <w:rPr>
          <w:rFonts w:asciiTheme="majorBidi" w:hAnsiTheme="majorBidi" w:cstheme="majorBidi"/>
          <w:lang w:bidi="ar-EG"/>
        </w:rPr>
        <w:t>3</w:t>
      </w:r>
      <w:r w:rsidR="00D91DC1" w:rsidRPr="00AB66F2">
        <w:rPr>
          <w:rFonts w:asciiTheme="majorBidi" w:hAnsiTheme="majorBidi" w:cstheme="majorBidi"/>
          <w:vertAlign w:val="superscript"/>
          <w:lang w:bidi="ar-EG"/>
        </w:rPr>
        <w:t>rd</w:t>
      </w:r>
      <w:r w:rsidR="00D91DC1" w:rsidRPr="00AB66F2">
        <w:rPr>
          <w:rFonts w:asciiTheme="majorBidi" w:hAnsiTheme="majorBidi" w:cstheme="majorBidi"/>
          <w:lang w:bidi="ar-EG"/>
        </w:rPr>
        <w:t xml:space="preserve"> FUE International Conference of</w:t>
      </w:r>
      <w:r w:rsidRPr="00AB66F2">
        <w:rPr>
          <w:rFonts w:asciiTheme="majorBidi" w:hAnsiTheme="majorBidi" w:cstheme="majorBidi"/>
          <w:lang w:bidi="ar-EG"/>
        </w:rPr>
        <w:t xml:space="preserve"> </w:t>
      </w:r>
      <w:r w:rsidR="00D91DC1" w:rsidRPr="00AB66F2">
        <w:rPr>
          <w:rFonts w:asciiTheme="majorBidi" w:hAnsiTheme="majorBidi" w:cstheme="majorBidi"/>
          <w:lang w:bidi="ar-EG"/>
        </w:rPr>
        <w:t>Pharmaceutical Sciences</w:t>
      </w:r>
      <w:r w:rsidRPr="00AB66F2">
        <w:rPr>
          <w:rFonts w:asciiTheme="majorBidi" w:hAnsiTheme="majorBidi" w:cstheme="majorBidi"/>
          <w:lang w:bidi="ar-EG"/>
        </w:rPr>
        <w:t xml:space="preserve"> </w:t>
      </w:r>
      <w:r w:rsidR="00D91DC1" w:rsidRPr="00AB66F2">
        <w:rPr>
          <w:rFonts w:asciiTheme="majorBidi" w:hAnsiTheme="majorBidi" w:cstheme="majorBidi"/>
          <w:lang w:bidi="ar-EG"/>
        </w:rPr>
        <w:t>(3rd FUE-ICPS)</w:t>
      </w:r>
      <w:r w:rsidRPr="00AB66F2">
        <w:rPr>
          <w:rFonts w:asciiTheme="majorBidi" w:hAnsiTheme="majorBidi" w:cstheme="majorBidi"/>
          <w:lang w:bidi="ar-EG"/>
        </w:rPr>
        <w:t>, February-9-11</w:t>
      </w:r>
      <w:r w:rsidR="00D91DC1" w:rsidRPr="00AB66F2">
        <w:rPr>
          <w:rFonts w:asciiTheme="majorBidi" w:hAnsiTheme="majorBidi" w:cstheme="majorBidi"/>
          <w:lang w:bidi="ar-EG"/>
        </w:rPr>
        <w:t>, 2015</w:t>
      </w:r>
      <w:r w:rsidRPr="00AB66F2">
        <w:rPr>
          <w:rFonts w:asciiTheme="majorBidi" w:hAnsiTheme="majorBidi" w:cstheme="majorBidi"/>
          <w:lang w:bidi="ar-EG"/>
        </w:rPr>
        <w:t>, I</w:t>
      </w:r>
      <w:r w:rsidR="00D91DC1" w:rsidRPr="00AB66F2">
        <w:rPr>
          <w:rFonts w:asciiTheme="majorBidi" w:hAnsiTheme="majorBidi" w:cstheme="majorBidi"/>
          <w:lang w:bidi="ar-EG"/>
        </w:rPr>
        <w:t>ntercontinental City Stars Hotel, Nasr City, Cairo, Egypt</w:t>
      </w:r>
      <w:r w:rsidRPr="00AB66F2">
        <w:rPr>
          <w:rFonts w:asciiTheme="majorBidi" w:hAnsiTheme="majorBidi" w:cstheme="majorBidi"/>
          <w:lang w:bidi="ar-EG"/>
        </w:rPr>
        <w:t xml:space="preserve"> [Poster presentation]</w:t>
      </w:r>
      <w:r w:rsidR="00D91DC1" w:rsidRPr="00AB66F2">
        <w:rPr>
          <w:rFonts w:asciiTheme="majorBidi" w:hAnsiTheme="majorBidi" w:cstheme="majorBidi"/>
          <w:lang w:bidi="ar-EG"/>
        </w:rPr>
        <w:t>.</w:t>
      </w:r>
    </w:p>
    <w:p w:rsidR="000B0331" w:rsidRPr="00AB66F2" w:rsidRDefault="00A933B7" w:rsidP="00AB66F2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The </w:t>
      </w:r>
      <w:r w:rsidR="00FE1A6B" w:rsidRPr="00AB66F2">
        <w:rPr>
          <w:rFonts w:asciiTheme="majorBidi" w:hAnsiTheme="majorBidi" w:cstheme="majorBidi"/>
          <w:lang w:bidi="ar-EG"/>
        </w:rPr>
        <w:t>Bio Vision</w:t>
      </w:r>
      <w:r w:rsidR="00FE1A6B">
        <w:rPr>
          <w:rFonts w:asciiTheme="majorBidi" w:hAnsiTheme="majorBidi" w:cstheme="majorBidi"/>
          <w:lang w:bidi="ar-EG"/>
        </w:rPr>
        <w:t xml:space="preserve"> </w:t>
      </w:r>
      <w:r w:rsidR="00FE1A6B" w:rsidRPr="00AB66F2">
        <w:rPr>
          <w:rFonts w:asciiTheme="majorBidi" w:hAnsiTheme="majorBidi" w:cstheme="majorBidi"/>
          <w:lang w:bidi="ar-EG"/>
        </w:rPr>
        <w:t>Alexandria</w:t>
      </w:r>
      <w:r w:rsidRPr="00AB66F2">
        <w:rPr>
          <w:rFonts w:asciiTheme="majorBidi" w:hAnsiTheme="majorBidi" w:cstheme="majorBidi"/>
          <w:lang w:bidi="ar-EG"/>
        </w:rPr>
        <w:t xml:space="preserve"> 2014</w:t>
      </w:r>
      <w:r w:rsidR="00B63ACD" w:rsidRPr="00AB66F2">
        <w:rPr>
          <w:rFonts w:asciiTheme="majorBidi" w:hAnsiTheme="majorBidi" w:cstheme="majorBidi"/>
          <w:lang w:bidi="ar-EG"/>
        </w:rPr>
        <w:t>, April-7-9, 2014</w:t>
      </w:r>
      <w:r w:rsidR="00B63ACD" w:rsidRPr="00AB66F2">
        <w:rPr>
          <w:rFonts w:asciiTheme="majorBidi" w:hAnsiTheme="majorBidi" w:cstheme="majorBidi"/>
        </w:rPr>
        <w:t>, Bibliotheca Alexandr</w:t>
      </w:r>
      <w:r w:rsidR="00FA454B" w:rsidRPr="00AB66F2">
        <w:rPr>
          <w:rFonts w:asciiTheme="majorBidi" w:hAnsiTheme="majorBidi" w:cstheme="majorBidi"/>
        </w:rPr>
        <w:t xml:space="preserve">ia, Alexandria, Egypt. </w:t>
      </w:r>
    </w:p>
    <w:p w:rsidR="00011226" w:rsidRDefault="00011226" w:rsidP="00795FE9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The first annual faculty research day, February 22, 2014, Faculty of pharmacy, Alexandria University, </w:t>
      </w:r>
      <w:r w:rsidRPr="00AB66F2">
        <w:rPr>
          <w:rFonts w:asciiTheme="majorBidi" w:hAnsiTheme="majorBidi" w:cstheme="majorBidi"/>
        </w:rPr>
        <w:t>Alexandria, Egypt</w:t>
      </w:r>
      <w:r w:rsidRPr="00AB66F2">
        <w:rPr>
          <w:rFonts w:asciiTheme="majorBidi" w:hAnsiTheme="majorBidi" w:cstheme="majorBidi"/>
          <w:lang w:bidi="ar-EG"/>
        </w:rPr>
        <w:t>.</w:t>
      </w:r>
    </w:p>
    <w:p w:rsidR="00011226" w:rsidRPr="00AB66F2" w:rsidRDefault="00011226" w:rsidP="00AB66F2">
      <w:pPr>
        <w:pStyle w:val="Default"/>
        <w:spacing w:line="360" w:lineRule="auto"/>
        <w:rPr>
          <w:rFonts w:asciiTheme="majorBidi" w:hAnsiTheme="majorBidi" w:cstheme="majorBidi"/>
          <w:lang w:bidi="ar-EG"/>
        </w:rPr>
      </w:pPr>
    </w:p>
    <w:p w:rsidR="00FA454B" w:rsidRPr="00AB66F2" w:rsidRDefault="00DF69FB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Courses Attendance </w:t>
      </w:r>
    </w:p>
    <w:p w:rsidR="00011226" w:rsidRPr="00AB66F2" w:rsidRDefault="0001122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"Effective presentation skills" training course, July 4-5, 2016, Faculty and leadership development center, Alexandria, Egypt.</w:t>
      </w:r>
    </w:p>
    <w:p w:rsidR="00CB7FD6" w:rsidRPr="00AB66F2" w:rsidRDefault="00CB7FD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"Research methods" training course, june 29-30, 2015, Faculty and leadership development center, Alexandria, Egypt.</w:t>
      </w:r>
    </w:p>
    <w:p w:rsidR="00CB7FD6" w:rsidRPr="00AB66F2" w:rsidRDefault="00CB7FD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</w:t>
      </w:r>
      <w:r w:rsidR="00011226" w:rsidRPr="00AB66F2">
        <w:rPr>
          <w:rFonts w:asciiTheme="majorBidi" w:hAnsiTheme="majorBidi" w:cstheme="majorBidi"/>
          <w:lang w:bidi="ar-EG"/>
        </w:rPr>
        <w:t>Research Ethics</w:t>
      </w:r>
      <w:r w:rsidRPr="00AB66F2">
        <w:rPr>
          <w:rFonts w:asciiTheme="majorBidi" w:hAnsiTheme="majorBidi" w:cstheme="majorBidi"/>
          <w:lang w:bidi="ar-EG"/>
        </w:rPr>
        <w:t xml:space="preserve">" training course, </w:t>
      </w:r>
      <w:r w:rsidR="00011226" w:rsidRPr="00AB66F2">
        <w:rPr>
          <w:rFonts w:asciiTheme="majorBidi" w:hAnsiTheme="majorBidi" w:cstheme="majorBidi"/>
          <w:lang w:bidi="ar-EG"/>
        </w:rPr>
        <w:t>December 15-16</w:t>
      </w:r>
      <w:r w:rsidRPr="00AB66F2">
        <w:rPr>
          <w:rFonts w:asciiTheme="majorBidi" w:hAnsiTheme="majorBidi" w:cstheme="majorBidi"/>
          <w:lang w:bidi="ar-EG"/>
        </w:rPr>
        <w:t>, 2014, Faculty and leadership development center, Alexandria, Egypt.</w:t>
      </w:r>
    </w:p>
    <w:p w:rsidR="00011226" w:rsidRPr="00AB66F2" w:rsidRDefault="0001122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"Quality standards in teaching" training course, September 1-2, 2014, Faculty and leadership development center, Alexandria, Egypt.</w:t>
      </w:r>
    </w:p>
    <w:p w:rsidR="00011226" w:rsidRPr="00AB66F2" w:rsidRDefault="0001122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"International publishing of research" training course, July 25-26, 2012, Faculty and leadership development center, Alexandria, Egypt.</w:t>
      </w:r>
    </w:p>
    <w:p w:rsidR="00C670FE" w:rsidRPr="00AB66F2" w:rsidRDefault="00C670FE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"Clinical practice for pharmacist" training course, February 12-22, 2011, Faculty of pharmacy, Alexandria </w:t>
      </w:r>
      <w:r w:rsidR="00CB7FD6" w:rsidRPr="00AB66F2">
        <w:rPr>
          <w:rFonts w:asciiTheme="majorBidi" w:hAnsiTheme="majorBidi" w:cstheme="majorBidi"/>
          <w:lang w:bidi="ar-EG"/>
        </w:rPr>
        <w:t xml:space="preserve">University, </w:t>
      </w:r>
      <w:r w:rsidRPr="00AB66F2">
        <w:rPr>
          <w:rFonts w:asciiTheme="majorBidi" w:hAnsiTheme="majorBidi" w:cstheme="majorBidi"/>
          <w:lang w:bidi="ar-EG"/>
        </w:rPr>
        <w:t>Alexandria, Egypt.</w:t>
      </w:r>
    </w:p>
    <w:p w:rsidR="00CB7FD6" w:rsidRPr="00AB66F2" w:rsidRDefault="00CB7FD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Summer training at Al Amrya pharmaceuticals, August 29 – September 2, 2010, Alexandria, Egypt. </w:t>
      </w:r>
    </w:p>
    <w:p w:rsidR="00C670FE" w:rsidRPr="00AB66F2" w:rsidRDefault="00C670FE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>"Patient counseling" training course, February 17-22, 2009, Egyptian center for human development, Alexandria, Egypt.</w:t>
      </w:r>
    </w:p>
    <w:p w:rsidR="00986606" w:rsidRPr="00AB66F2" w:rsidRDefault="00986606" w:rsidP="00AB66F2">
      <w:pPr>
        <w:pStyle w:val="Default"/>
        <w:numPr>
          <w:ilvl w:val="0"/>
          <w:numId w:val="4"/>
        </w:numPr>
        <w:spacing w:line="360" w:lineRule="auto"/>
        <w:rPr>
          <w:rFonts w:asciiTheme="majorBidi" w:hAnsiTheme="majorBidi" w:cstheme="majorBidi"/>
          <w:lang w:bidi="ar-EG"/>
        </w:rPr>
      </w:pPr>
      <w:r w:rsidRPr="00AB66F2">
        <w:rPr>
          <w:rFonts w:asciiTheme="majorBidi" w:hAnsiTheme="majorBidi" w:cstheme="majorBidi"/>
          <w:lang w:bidi="ar-EG"/>
        </w:rPr>
        <w:t xml:space="preserve">"Pharmaceutical selling </w:t>
      </w:r>
      <w:r w:rsidR="00C670FE" w:rsidRPr="00AB66F2">
        <w:rPr>
          <w:rFonts w:asciiTheme="majorBidi" w:hAnsiTheme="majorBidi" w:cstheme="majorBidi"/>
          <w:lang w:bidi="ar-EG"/>
        </w:rPr>
        <w:t>skills" training course, July-August 2008, Alexandria, Egypt.</w:t>
      </w:r>
    </w:p>
    <w:p w:rsidR="00986606" w:rsidRPr="00AB66F2" w:rsidRDefault="00986606" w:rsidP="00AB66F2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B66F2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Skills </w:t>
      </w:r>
    </w:p>
    <w:p w:rsidR="00986606" w:rsidRPr="00AB66F2" w:rsidRDefault="00986606" w:rsidP="00F52D76">
      <w:pPr>
        <w:pStyle w:val="Default"/>
        <w:spacing w:after="36"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>• Foreign l</w:t>
      </w:r>
      <w:r w:rsidR="00F52D76">
        <w:rPr>
          <w:rFonts w:asciiTheme="majorBidi" w:hAnsiTheme="majorBidi" w:cstheme="majorBidi"/>
          <w:sz w:val="23"/>
          <w:szCs w:val="23"/>
        </w:rPr>
        <w:t>anguages: English [Band 8</w:t>
      </w:r>
      <w:r w:rsidR="00795FE9">
        <w:rPr>
          <w:rFonts w:asciiTheme="majorBidi" w:hAnsiTheme="majorBidi" w:cstheme="majorBidi"/>
          <w:sz w:val="23"/>
          <w:szCs w:val="23"/>
        </w:rPr>
        <w:t xml:space="preserve">, </w:t>
      </w:r>
      <w:r w:rsidR="00F52D76">
        <w:rPr>
          <w:rFonts w:asciiTheme="majorBidi" w:hAnsiTheme="majorBidi" w:cstheme="majorBidi"/>
          <w:sz w:val="23"/>
          <w:szCs w:val="23"/>
        </w:rPr>
        <w:t>IELTS]</w:t>
      </w:r>
      <w:r w:rsidRPr="00AB66F2">
        <w:rPr>
          <w:rFonts w:asciiTheme="majorBidi" w:hAnsiTheme="majorBidi" w:cstheme="majorBidi"/>
          <w:sz w:val="23"/>
          <w:szCs w:val="23"/>
        </w:rPr>
        <w:t xml:space="preserve">. </w:t>
      </w:r>
    </w:p>
    <w:p w:rsidR="00986606" w:rsidRPr="00AB66F2" w:rsidRDefault="00986606" w:rsidP="00AB66F2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AB66F2">
        <w:rPr>
          <w:rFonts w:asciiTheme="majorBidi" w:hAnsiTheme="majorBidi" w:cstheme="majorBidi"/>
          <w:sz w:val="23"/>
          <w:szCs w:val="23"/>
        </w:rPr>
        <w:t xml:space="preserve">• Advanced computer skills [International Computer Driving License (ICDL)]. </w:t>
      </w:r>
    </w:p>
    <w:p w:rsidR="00986606" w:rsidRPr="00AB66F2" w:rsidRDefault="00986606" w:rsidP="00AB66F2">
      <w:pPr>
        <w:pStyle w:val="Default"/>
        <w:spacing w:line="360" w:lineRule="auto"/>
        <w:rPr>
          <w:rFonts w:asciiTheme="majorBidi" w:hAnsiTheme="majorBidi" w:cstheme="majorBidi"/>
          <w:lang w:bidi="ar-EG"/>
        </w:rPr>
      </w:pPr>
    </w:p>
    <w:sectPr w:rsidR="00986606" w:rsidRPr="00AB66F2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6C" w:rsidRDefault="00E91F6C" w:rsidP="00414047">
      <w:pPr>
        <w:spacing w:after="0" w:line="240" w:lineRule="auto"/>
      </w:pPr>
      <w:r>
        <w:separator/>
      </w:r>
    </w:p>
  </w:endnote>
  <w:endnote w:type="continuationSeparator" w:id="0">
    <w:p w:rsidR="00E91F6C" w:rsidRDefault="00E91F6C" w:rsidP="004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12468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047" w:rsidRDefault="0041404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414047" w:rsidRDefault="0041404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91F6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4047" w:rsidRDefault="00414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6C" w:rsidRDefault="00E91F6C" w:rsidP="00414047">
      <w:pPr>
        <w:spacing w:after="0" w:line="240" w:lineRule="auto"/>
      </w:pPr>
      <w:r>
        <w:separator/>
      </w:r>
    </w:p>
  </w:footnote>
  <w:footnote w:type="continuationSeparator" w:id="0">
    <w:p w:rsidR="00E91F6C" w:rsidRDefault="00E91F6C" w:rsidP="004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D93"/>
    <w:multiLevelType w:val="hybridMultilevel"/>
    <w:tmpl w:val="ADF6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9BD"/>
    <w:multiLevelType w:val="hybridMultilevel"/>
    <w:tmpl w:val="BD6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0278D"/>
    <w:multiLevelType w:val="hybridMultilevel"/>
    <w:tmpl w:val="9AC6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1B5A"/>
    <w:multiLevelType w:val="hybridMultilevel"/>
    <w:tmpl w:val="BD6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949AF"/>
    <w:multiLevelType w:val="hybridMultilevel"/>
    <w:tmpl w:val="E538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375FC"/>
    <w:multiLevelType w:val="hybridMultilevel"/>
    <w:tmpl w:val="1C42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77050"/>
    <w:multiLevelType w:val="hybridMultilevel"/>
    <w:tmpl w:val="2550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8789D"/>
    <w:multiLevelType w:val="hybridMultilevel"/>
    <w:tmpl w:val="97D8CBEC"/>
    <w:lvl w:ilvl="0" w:tplc="C846CD18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26C32"/>
    <w:multiLevelType w:val="hybridMultilevel"/>
    <w:tmpl w:val="EB6AE2F0"/>
    <w:lvl w:ilvl="0" w:tplc="DDE8BA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EB"/>
    <w:rsid w:val="00011226"/>
    <w:rsid w:val="0007142B"/>
    <w:rsid w:val="000746EB"/>
    <w:rsid w:val="000B0331"/>
    <w:rsid w:val="000B5E77"/>
    <w:rsid w:val="001C362C"/>
    <w:rsid w:val="00203C2D"/>
    <w:rsid w:val="002C61D8"/>
    <w:rsid w:val="00385CA0"/>
    <w:rsid w:val="00414047"/>
    <w:rsid w:val="004200D0"/>
    <w:rsid w:val="006460EB"/>
    <w:rsid w:val="00683884"/>
    <w:rsid w:val="006B40A8"/>
    <w:rsid w:val="0078226A"/>
    <w:rsid w:val="00792AEB"/>
    <w:rsid w:val="00795FE9"/>
    <w:rsid w:val="00816357"/>
    <w:rsid w:val="00852828"/>
    <w:rsid w:val="009656AF"/>
    <w:rsid w:val="00966F08"/>
    <w:rsid w:val="00986606"/>
    <w:rsid w:val="00A43591"/>
    <w:rsid w:val="00A445A3"/>
    <w:rsid w:val="00A933B7"/>
    <w:rsid w:val="00AB66F2"/>
    <w:rsid w:val="00AE536F"/>
    <w:rsid w:val="00B40C4D"/>
    <w:rsid w:val="00B63ACD"/>
    <w:rsid w:val="00BC7B64"/>
    <w:rsid w:val="00C670FE"/>
    <w:rsid w:val="00CB36AD"/>
    <w:rsid w:val="00CB7FD6"/>
    <w:rsid w:val="00CF1FE9"/>
    <w:rsid w:val="00CF4780"/>
    <w:rsid w:val="00D70C5F"/>
    <w:rsid w:val="00D91DC1"/>
    <w:rsid w:val="00DF69FB"/>
    <w:rsid w:val="00E7359A"/>
    <w:rsid w:val="00E91F6C"/>
    <w:rsid w:val="00F52D76"/>
    <w:rsid w:val="00FA454B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C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59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6A"/>
    <w:pPr>
      <w:spacing w:after="0" w:line="240" w:lineRule="auto"/>
      <w:ind w:left="720"/>
      <w:contextualSpacing/>
    </w:pPr>
    <w:rPr>
      <w:rFonts w:eastAsia="Batang"/>
      <w:sz w:val="24"/>
      <w:szCs w:val="24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414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4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14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4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C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59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6A"/>
    <w:pPr>
      <w:spacing w:after="0" w:line="240" w:lineRule="auto"/>
      <w:ind w:left="720"/>
      <w:contextualSpacing/>
    </w:pPr>
    <w:rPr>
      <w:rFonts w:eastAsia="Batang"/>
      <w:sz w:val="24"/>
      <w:szCs w:val="24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414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4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140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4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iraemadelnaha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ra.emad@pharm.dmu.edu.e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16</cp:revision>
  <cp:lastPrinted>2019-09-24T16:58:00Z</cp:lastPrinted>
  <dcterms:created xsi:type="dcterms:W3CDTF">2017-05-18T21:09:00Z</dcterms:created>
  <dcterms:modified xsi:type="dcterms:W3CDTF">2020-10-31T14:35:00Z</dcterms:modified>
</cp:coreProperties>
</file>