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94D2" w14:textId="69A57B97" w:rsidR="00C72BDD" w:rsidRDefault="00C72BDD" w:rsidP="008F376B">
      <w:pPr>
        <w:bidi/>
        <w:jc w:val="center"/>
        <w:rPr>
          <w:rFonts w:asciiTheme="minorHAnsi" w:hAnsiTheme="minorHAnsi" w:hint="cs"/>
          <w:rtl/>
          <w:lang w:bidi="ar-EG"/>
        </w:rPr>
      </w:pPr>
    </w:p>
    <w:p w14:paraId="18190C9D" w14:textId="0C83402D" w:rsidR="00C72BDD" w:rsidRPr="00C72BDD" w:rsidRDefault="00F55795" w:rsidP="00C72BDD">
      <w:pPr>
        <w:bidi/>
        <w:rPr>
          <w:rFonts w:asciiTheme="minorHAnsi" w:hAnsiTheme="minorHAnsi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5C2853" wp14:editId="3FA38917">
                <wp:simplePos x="0" y="0"/>
                <wp:positionH relativeFrom="column">
                  <wp:posOffset>1343025</wp:posOffset>
                </wp:positionH>
                <wp:positionV relativeFrom="paragraph">
                  <wp:posOffset>31115</wp:posOffset>
                </wp:positionV>
                <wp:extent cx="3114675" cy="762000"/>
                <wp:effectExtent l="76200" t="57150" r="85725" b="95250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76200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E0B65" w14:textId="75CC5E41" w:rsidR="003E101E" w:rsidRPr="00FF28E8" w:rsidRDefault="00F55795" w:rsidP="00FF28E8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40"/>
                                <w:szCs w:val="36"/>
                                <w:u w:val="single"/>
                                <w:lang w:bidi="ar-EG"/>
                              </w:rPr>
                            </w:pPr>
                            <w:r w:rsidRPr="00F55795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40"/>
                                <w:szCs w:val="36"/>
                                <w:u w:val="single"/>
                                <w:rtl/>
                              </w:rPr>
                              <w:t>المكتبــــة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285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105.75pt;margin-top:2.45pt;width:245.2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14:paraId="62DE0B65" w14:textId="75CC5E41" w:rsidR="003E101E" w:rsidRPr="00FF28E8" w:rsidRDefault="00F55795" w:rsidP="00FF28E8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40"/>
                          <w:szCs w:val="36"/>
                          <w:u w:val="single"/>
                          <w:lang w:bidi="ar-EG"/>
                        </w:rPr>
                      </w:pPr>
                      <w:r w:rsidRPr="00F55795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40"/>
                          <w:szCs w:val="36"/>
                          <w:u w:val="single"/>
                          <w:rtl/>
                        </w:rPr>
                        <w:t>المكتبــــة</w:t>
                      </w:r>
                    </w:p>
                  </w:txbxContent>
                </v:textbox>
              </v:shape>
            </w:pict>
          </mc:Fallback>
        </mc:AlternateContent>
      </w:r>
    </w:p>
    <w:p w14:paraId="1405B216" w14:textId="77777777" w:rsidR="00C72BDD" w:rsidRPr="00C72BDD" w:rsidRDefault="00C72BDD" w:rsidP="00C72BDD">
      <w:pPr>
        <w:bidi/>
        <w:rPr>
          <w:rFonts w:asciiTheme="minorHAnsi" w:hAnsiTheme="minorHAnsi"/>
          <w:rtl/>
          <w:lang w:bidi="ar-EG"/>
        </w:rPr>
      </w:pPr>
    </w:p>
    <w:p w14:paraId="1F943268" w14:textId="77777777" w:rsidR="00575A47" w:rsidRDefault="00575A47" w:rsidP="00575A47">
      <w:pPr>
        <w:tabs>
          <w:tab w:val="left" w:pos="3668"/>
        </w:tabs>
        <w:bidi/>
        <w:jc w:val="both"/>
        <w:rPr>
          <w:rFonts w:asciiTheme="minorHAnsi" w:hAnsiTheme="minorHAnsi"/>
          <w:rtl/>
          <w:lang w:bidi="ar-EG"/>
        </w:rPr>
      </w:pPr>
    </w:p>
    <w:p w14:paraId="411FDB0B" w14:textId="782787DD" w:rsidR="00575A47" w:rsidRPr="00575A47" w:rsidRDefault="00575A47" w:rsidP="00575A47">
      <w:pPr>
        <w:tabs>
          <w:tab w:val="left" w:pos="3668"/>
        </w:tabs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  <w:lang w:bidi="ar-EG"/>
        </w:rPr>
      </w:pPr>
      <w:r w:rsidRPr="00575A47">
        <w:rPr>
          <w:rFonts w:asciiTheme="minorHAnsi" w:hAnsiTheme="minorHAnsi" w:hint="cs"/>
          <w:b/>
          <w:bCs/>
          <w:sz w:val="32"/>
          <w:szCs w:val="32"/>
          <w:u w:val="single"/>
          <w:rtl/>
          <w:lang w:bidi="ar-EG"/>
        </w:rPr>
        <w:t>قواعد</w:t>
      </w:r>
      <w:r w:rsidRPr="00575A47">
        <w:rPr>
          <w:rFonts w:asciiTheme="minorHAnsi" w:hAnsiTheme="minorHAns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75A47">
        <w:rPr>
          <w:rFonts w:asciiTheme="minorHAnsi" w:hAnsiTheme="minorHAnsi" w:hint="cs"/>
          <w:b/>
          <w:bCs/>
          <w:sz w:val="32"/>
          <w:szCs w:val="32"/>
          <w:u w:val="single"/>
          <w:rtl/>
          <w:lang w:bidi="ar-EG"/>
        </w:rPr>
        <w:t>عامة</w:t>
      </w:r>
      <w:r w:rsidRPr="00575A47">
        <w:rPr>
          <w:rFonts w:asciiTheme="minorHAnsi" w:hAnsiTheme="minorHAns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75A47">
        <w:rPr>
          <w:rFonts w:asciiTheme="minorHAnsi" w:hAnsiTheme="minorHAnsi" w:hint="cs"/>
          <w:b/>
          <w:bCs/>
          <w:sz w:val="32"/>
          <w:szCs w:val="32"/>
          <w:u w:val="single"/>
          <w:rtl/>
          <w:lang w:bidi="ar-EG"/>
        </w:rPr>
        <w:t>عن</w:t>
      </w:r>
      <w:r w:rsidRPr="00575A47">
        <w:rPr>
          <w:rFonts w:asciiTheme="minorHAnsi" w:hAnsiTheme="minorHAns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75A47">
        <w:rPr>
          <w:rFonts w:asciiTheme="minorHAnsi" w:hAnsiTheme="minorHAnsi" w:hint="cs"/>
          <w:b/>
          <w:bCs/>
          <w:sz w:val="32"/>
          <w:szCs w:val="32"/>
          <w:u w:val="single"/>
          <w:rtl/>
          <w:lang w:bidi="ar-EG"/>
        </w:rPr>
        <w:t>إستخدام</w:t>
      </w:r>
      <w:r w:rsidRPr="00575A47">
        <w:rPr>
          <w:rFonts w:asciiTheme="minorHAnsi" w:hAnsiTheme="minorHAns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75A47">
        <w:rPr>
          <w:rFonts w:asciiTheme="minorHAnsi" w:hAnsiTheme="minorHAnsi" w:hint="cs"/>
          <w:b/>
          <w:bCs/>
          <w:sz w:val="32"/>
          <w:szCs w:val="32"/>
          <w:u w:val="single"/>
          <w:rtl/>
          <w:lang w:bidi="ar-EG"/>
        </w:rPr>
        <w:t>المكتبة</w:t>
      </w:r>
    </w:p>
    <w:p w14:paraId="7E231008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تقدم المكتبة خدماتها من الساعة التاسعة صباحا وحتى الساعة الرابعة عصرا للسادة المترددين</w:t>
      </w:r>
    </w:p>
    <w:p w14:paraId="222AF759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من لهم حق إستخدام</w:t>
      </w:r>
      <w:bookmarkStart w:id="0" w:name="_GoBack"/>
      <w:bookmarkEnd w:id="0"/>
      <w:r w:rsidRPr="00575A47">
        <w:rPr>
          <w:rFonts w:ascii="Arial" w:hAnsi="Arial"/>
          <w:sz w:val="28"/>
          <w:szCs w:val="28"/>
          <w:rtl/>
          <w:lang w:bidi="ar-EG"/>
        </w:rPr>
        <w:t xml:space="preserve"> المكتبة ( المترددين ) أعضاء هيئة التدريس بالكلية من الأساتذة والأساتذة المساعدين والمدرسين والمدرسين المساعدين والأطباء المقيمين والنواب</w:t>
      </w:r>
    </w:p>
    <w:p w14:paraId="655FCF4C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والطلاب والأساتذة المتفرغين وغير المتفرغين أما الباحثين من خارج الكلية  فلديهم حق الإطلاع الداخلى فقط والتصوير</w:t>
      </w:r>
      <w:r w:rsidRPr="00575A47">
        <w:rPr>
          <w:rFonts w:ascii="Arial" w:hAnsi="Arial"/>
          <w:sz w:val="28"/>
          <w:szCs w:val="28"/>
          <w:lang w:bidi="ar-EG"/>
        </w:rPr>
        <w:t>.</w:t>
      </w:r>
    </w:p>
    <w:p w14:paraId="27A078C4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بمدخل المكتبة وحدة الأمانات : لإيداع المتعلقات الشخصية للسادة المترددين</w:t>
      </w:r>
    </w:p>
    <w:p w14:paraId="5245CF18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تسجيل الإسم  والوظيفة والعنوان فى السجل الخاص عند مدخل قاعة إطلاع الطلبة ويقدم الكارنيه الخاص بالطالب الى الموظف المختص بالقاعة</w:t>
      </w:r>
    </w:p>
    <w:p w14:paraId="5B26A807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على كل من يريد البحث فى مؤلفات يحملها معه من الخارج وليست ملكا للمكتبة أن يحصل على إذن من إدارة المكتبة</w:t>
      </w:r>
      <w:r w:rsidRPr="00575A47">
        <w:rPr>
          <w:rFonts w:ascii="Arial" w:hAnsi="Arial"/>
          <w:sz w:val="28"/>
          <w:szCs w:val="28"/>
          <w:lang w:bidi="ar-EG"/>
        </w:rPr>
        <w:t xml:space="preserve"> .</w:t>
      </w:r>
    </w:p>
    <w:p w14:paraId="75090C5A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يسمح للأفراد الذين يستخدمون المكتبة بالإطلاع الداخلى فى القاعات المخصصة لذلك كما يسمح بالإستعارة الخارجية حسب التعليمات الخاصة</w:t>
      </w:r>
    </w:p>
    <w:p w14:paraId="772BC38A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يسمح لجميع المترددين بدخول القاعات وإستخدام الأرفف المفتوحة دون رد الكتب على الأرفف فيما عدا الطلاب يكتفى  بالإطلاع على القوائم المتاحة لديهم لإختيار مايرغبونه للإطلاع الداخلى أو الخارجى</w:t>
      </w:r>
    </w:p>
    <w:p w14:paraId="64F9863B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التدخين محظور بالمكتبة</w:t>
      </w:r>
    </w:p>
    <w:p w14:paraId="539F8470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المحافظة على الهدوء وحسن النظام .. غير مسموح بالكلام أو المناقشة أو تصحيح وإستكمال المحاضرات أو تناول الأطعمة بالقاعات الخاصة  للإطلاع</w:t>
      </w:r>
      <w:r w:rsidRPr="00575A47">
        <w:rPr>
          <w:rFonts w:ascii="Arial" w:hAnsi="Arial"/>
          <w:sz w:val="28"/>
          <w:szCs w:val="28"/>
          <w:lang w:bidi="ar-EG"/>
        </w:rPr>
        <w:t xml:space="preserve"> .</w:t>
      </w:r>
    </w:p>
    <w:p w14:paraId="29A891F5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يتم تصوير الأبحاث العلمية من الكتب والرسائل من مقتنيات المكتبة فيما لا يزيد على 10 % من كل وعاء بعد التصوير تسلم إلى مسئول القاعة لإعادتها فى المكان المناسب</w:t>
      </w:r>
      <w:r w:rsidRPr="00575A47">
        <w:rPr>
          <w:rFonts w:ascii="Arial" w:hAnsi="Arial"/>
          <w:sz w:val="28"/>
          <w:szCs w:val="28"/>
          <w:lang w:bidi="ar-EG"/>
        </w:rPr>
        <w:t xml:space="preserve"> .</w:t>
      </w:r>
    </w:p>
    <w:p w14:paraId="42F4329B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العاملون بالقاعات مسئولون عن رد جميع مواد المكتبة يوميا إلى أماكنهابالأرفف ومحظور هذا الأمر على رواد المكتبة حفاظا على عهدة المكتبة وعلى سلامة ترتيبها وسهولة إستخدامها</w:t>
      </w:r>
      <w:r w:rsidRPr="00575A47">
        <w:rPr>
          <w:rFonts w:ascii="Arial" w:hAnsi="Arial"/>
          <w:sz w:val="28"/>
          <w:szCs w:val="28"/>
          <w:lang w:bidi="ar-EG"/>
        </w:rPr>
        <w:t xml:space="preserve"> .</w:t>
      </w:r>
    </w:p>
    <w:p w14:paraId="2D462C8A" w14:textId="77777777" w:rsidR="00575A47" w:rsidRPr="00575A47" w:rsidRDefault="00575A47" w:rsidP="00575A47">
      <w:pPr>
        <w:pStyle w:val="ListParagraph"/>
        <w:numPr>
          <w:ilvl w:val="0"/>
          <w:numId w:val="14"/>
        </w:numPr>
        <w:tabs>
          <w:tab w:val="left" w:pos="3668"/>
        </w:tabs>
        <w:bidi/>
        <w:spacing w:line="240" w:lineRule="auto"/>
        <w:jc w:val="both"/>
        <w:rPr>
          <w:rFonts w:ascii="Arial" w:hAnsi="Arial"/>
          <w:sz w:val="28"/>
          <w:szCs w:val="28"/>
          <w:rtl/>
          <w:lang w:bidi="ar-EG"/>
        </w:rPr>
      </w:pPr>
      <w:r w:rsidRPr="00575A47">
        <w:rPr>
          <w:rFonts w:ascii="Arial" w:hAnsi="Arial"/>
          <w:sz w:val="28"/>
          <w:szCs w:val="28"/>
          <w:rtl/>
          <w:lang w:bidi="ar-EG"/>
        </w:rPr>
        <w:t>إستلام المستعير للكتاب يجعله مسئولا عن سلامته طالما لم يسترد مستند الإستعارة</w:t>
      </w:r>
      <w:r w:rsidRPr="00575A47">
        <w:rPr>
          <w:rFonts w:ascii="Arial" w:hAnsi="Arial"/>
          <w:sz w:val="28"/>
          <w:szCs w:val="28"/>
          <w:lang w:bidi="ar-EG"/>
        </w:rPr>
        <w:t>.</w:t>
      </w:r>
    </w:p>
    <w:p w14:paraId="398DC1AC" w14:textId="362D9183" w:rsidR="00C72BDD" w:rsidRPr="00575A47" w:rsidRDefault="00C72BDD" w:rsidP="00DA03A9">
      <w:pPr>
        <w:tabs>
          <w:tab w:val="left" w:pos="3668"/>
        </w:tabs>
        <w:bidi/>
        <w:jc w:val="center"/>
        <w:rPr>
          <w:rFonts w:asciiTheme="minorHAnsi" w:hAnsiTheme="minorHAnsi"/>
          <w:rtl/>
          <w:lang w:bidi="ar-EG"/>
        </w:rPr>
      </w:pPr>
    </w:p>
    <w:sectPr w:rsidR="00C72BDD" w:rsidRPr="00575A47" w:rsidSect="00FF28E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83EA" w14:textId="77777777" w:rsidR="0097131D" w:rsidRDefault="0097131D" w:rsidP="00D6169E">
      <w:pPr>
        <w:spacing w:after="0" w:line="240" w:lineRule="auto"/>
      </w:pPr>
      <w:r>
        <w:separator/>
      </w:r>
    </w:p>
  </w:endnote>
  <w:endnote w:type="continuationSeparator" w:id="0">
    <w:p w14:paraId="544D6680" w14:textId="77777777" w:rsidR="0097131D" w:rsidRDefault="0097131D" w:rsidP="00D6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62" w:type="pct"/>
      <w:tblInd w:w="675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398"/>
      <w:gridCol w:w="4513"/>
    </w:tblGrid>
    <w:tr w:rsidR="003E101E" w14:paraId="7810271F" w14:textId="77777777" w:rsidTr="008F376B">
      <w:tc>
        <w:tcPr>
          <w:tcW w:w="5670" w:type="dxa"/>
        </w:tcPr>
        <w:p w14:paraId="7CD84E57" w14:textId="77777777" w:rsidR="003E101E" w:rsidRPr="008F376B" w:rsidRDefault="003E101E" w:rsidP="008F376B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eastAsiaTheme="minorHAnsi" w:hAnsi="Arial"/>
              <w:rtl/>
            </w:rPr>
          </w:pPr>
          <w:r>
            <w:rPr>
              <w:rFonts w:ascii="Arial" w:eastAsiaTheme="minorHAnsi" w:hAnsi="Arial"/>
              <w:rtl/>
            </w:rPr>
            <w:t>رسالة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وحدة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تكنولوجيا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تتمثل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رسالة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الوحدة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فى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ميكنة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العمليات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النماذج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الادارية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بكلية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التمريض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بما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يعود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بالفائدة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على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كافة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الأصعدة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بالمجالات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التعليمية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البحثية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المجتمعية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كما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يدعم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القدرة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المؤسسية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عمليات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إتخاذ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القرار</w:t>
          </w:r>
          <w:r>
            <w:rPr>
              <w:rFonts w:ascii="Arial" w:eastAsiaTheme="minorHAnsi" w:hAnsi="Arial" w:hint="cs"/>
              <w:rtl/>
              <w:lang w:bidi="ar-EG"/>
            </w:rPr>
            <w:t xml:space="preserve"> </w:t>
          </w:r>
          <w:r>
            <w:rPr>
              <w:rFonts w:ascii="Arial" w:eastAsiaTheme="minorHAnsi" w:hAnsi="Arial"/>
              <w:rtl/>
            </w:rPr>
            <w:t>ويؤدي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في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المحصلة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إلى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الاستخدام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الفعلي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الكفء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لنظم</w:t>
          </w:r>
          <w:r>
            <w:rPr>
              <w:rFonts w:ascii="Arial" w:eastAsiaTheme="minorHAnsi" w:hAnsi="Arial" w:hint="cs"/>
              <w:rtl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عن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طريق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سهولة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إنسيابها</w:t>
          </w:r>
          <w:r>
            <w:rPr>
              <w:rFonts w:ascii="Arial" w:eastAsiaTheme="minorHAnsi" w:hAnsi="Arial"/>
            </w:rPr>
            <w:t>.</w:t>
          </w:r>
        </w:p>
      </w:tc>
      <w:tc>
        <w:tcPr>
          <w:tcW w:w="7829" w:type="dxa"/>
        </w:tcPr>
        <w:p w14:paraId="11425A57" w14:textId="77777777" w:rsidR="003E101E" w:rsidRDefault="003E101E" w:rsidP="008F376B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eastAsiaTheme="minorHAnsi" w:hAnsi="Arial"/>
            </w:rPr>
          </w:pPr>
          <w:r>
            <w:rPr>
              <w:rFonts w:ascii="Arial" w:eastAsiaTheme="minorHAnsi" w:hAnsi="Arial"/>
              <w:rtl/>
            </w:rPr>
            <w:t>رؤية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وحدة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تكنولوجيا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تتلخص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رؤية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وحدة</w:t>
          </w:r>
          <w:r>
            <w:rPr>
              <w:rFonts w:ascii="Arial" w:eastAsiaTheme="minorHAnsi" w:hAnsi="Arial" w:hint="cs"/>
              <w:rtl/>
            </w:rPr>
            <w:t xml:space="preserve"> </w:t>
          </w:r>
          <w:r>
            <w:rPr>
              <w:rFonts w:ascii="Arial" w:eastAsiaTheme="minorHAnsi" w:hAnsi="Arial"/>
              <w:rtl/>
            </w:rPr>
            <w:t>تكنولوجيا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المعلومات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تطوير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ميكنة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الإدارات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المختلفة</w:t>
          </w:r>
        </w:p>
        <w:p w14:paraId="39908376" w14:textId="77777777" w:rsidR="003E101E" w:rsidRPr="008F376B" w:rsidRDefault="003E101E" w:rsidP="008F376B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eastAsiaTheme="minorHAnsi" w:hAnsi="Arial"/>
            </w:rPr>
          </w:pPr>
          <w:r>
            <w:rPr>
              <w:rFonts w:ascii="Arial" w:eastAsiaTheme="minorHAnsi" w:hAnsi="Arial"/>
              <w:rtl/>
            </w:rPr>
            <w:t>بالكلية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لتقديم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خدمات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إلكترونية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متميزة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للمستفيدين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من</w:t>
          </w:r>
          <w:r>
            <w:rPr>
              <w:rFonts w:ascii="Arial" w:eastAsiaTheme="minorHAnsi" w:hAnsi="Arial" w:hint="cs"/>
              <w:rtl/>
            </w:rPr>
            <w:t xml:space="preserve"> </w:t>
          </w:r>
          <w:r>
            <w:rPr>
              <w:rFonts w:ascii="Arial" w:eastAsiaTheme="minorHAnsi" w:hAnsi="Arial"/>
              <w:rtl/>
            </w:rPr>
            <w:t>أعضاء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الكلية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و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المجتمع</w:t>
          </w:r>
          <w:r>
            <w:rPr>
              <w:rFonts w:ascii="Arial" w:eastAsiaTheme="minorHAnsi" w:hAnsi="Arial"/>
            </w:rPr>
            <w:t xml:space="preserve"> </w:t>
          </w:r>
          <w:r>
            <w:rPr>
              <w:rFonts w:ascii="Arial" w:eastAsiaTheme="minorHAnsi" w:hAnsi="Arial"/>
              <w:rtl/>
            </w:rPr>
            <w:t>الخارجي</w:t>
          </w:r>
          <w:r>
            <w:rPr>
              <w:rFonts w:ascii="Arial" w:eastAsiaTheme="minorHAnsi" w:hAnsi="Arial"/>
            </w:rPr>
            <w:t>.</w:t>
          </w:r>
        </w:p>
      </w:tc>
    </w:tr>
  </w:tbl>
  <w:p w14:paraId="1EB9C7A0" w14:textId="77777777" w:rsidR="003E101E" w:rsidRDefault="003E101E" w:rsidP="008F376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B65E" w14:textId="77777777" w:rsidR="0097131D" w:rsidRDefault="0097131D" w:rsidP="00D6169E">
      <w:pPr>
        <w:spacing w:after="0" w:line="240" w:lineRule="auto"/>
      </w:pPr>
      <w:r>
        <w:separator/>
      </w:r>
    </w:p>
  </w:footnote>
  <w:footnote w:type="continuationSeparator" w:id="0">
    <w:p w14:paraId="60E60AFE" w14:textId="77777777" w:rsidR="0097131D" w:rsidRDefault="0097131D" w:rsidP="00D6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6198" w14:textId="77777777" w:rsidR="003E101E" w:rsidRPr="00D6169E" w:rsidRDefault="003E101E" w:rsidP="008F376B">
    <w:pPr>
      <w:pStyle w:val="Header"/>
      <w:tabs>
        <w:tab w:val="clear" w:pos="4153"/>
        <w:tab w:val="clear" w:pos="8306"/>
        <w:tab w:val="left" w:pos="2228"/>
      </w:tabs>
      <w:jc w:val="both"/>
      <w:rPr>
        <w:rtl/>
        <w:lang w:bidi="ar-EG"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3E2A50E9" wp14:editId="786ECAAB">
          <wp:simplePos x="0" y="0"/>
          <wp:positionH relativeFrom="margin">
            <wp:posOffset>3175</wp:posOffset>
          </wp:positionH>
          <wp:positionV relativeFrom="margin">
            <wp:posOffset>-665480</wp:posOffset>
          </wp:positionV>
          <wp:extent cx="1403985" cy="583565"/>
          <wp:effectExtent l="0" t="0" r="571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D61F2AA" wp14:editId="41A73701">
          <wp:simplePos x="0" y="0"/>
          <wp:positionH relativeFrom="margin">
            <wp:posOffset>5114925</wp:posOffset>
          </wp:positionH>
          <wp:positionV relativeFrom="margin">
            <wp:posOffset>-916305</wp:posOffset>
          </wp:positionV>
          <wp:extent cx="914400" cy="926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43E"/>
    <w:multiLevelType w:val="hybridMultilevel"/>
    <w:tmpl w:val="7FAED66E"/>
    <w:lvl w:ilvl="0" w:tplc="319CB260"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048"/>
    <w:multiLevelType w:val="hybridMultilevel"/>
    <w:tmpl w:val="DDF80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24499"/>
    <w:multiLevelType w:val="hybridMultilevel"/>
    <w:tmpl w:val="E8CE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AEF"/>
    <w:multiLevelType w:val="hybridMultilevel"/>
    <w:tmpl w:val="72DC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A1F"/>
    <w:multiLevelType w:val="hybridMultilevel"/>
    <w:tmpl w:val="AA70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A612C"/>
    <w:multiLevelType w:val="hybridMultilevel"/>
    <w:tmpl w:val="20F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09C9"/>
    <w:multiLevelType w:val="hybridMultilevel"/>
    <w:tmpl w:val="BAC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161B"/>
    <w:multiLevelType w:val="hybridMultilevel"/>
    <w:tmpl w:val="661E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C01FD"/>
    <w:multiLevelType w:val="hybridMultilevel"/>
    <w:tmpl w:val="9C1A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3E3B"/>
    <w:multiLevelType w:val="hybridMultilevel"/>
    <w:tmpl w:val="11B4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443A9"/>
    <w:multiLevelType w:val="hybridMultilevel"/>
    <w:tmpl w:val="B96C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B51AC"/>
    <w:multiLevelType w:val="hybridMultilevel"/>
    <w:tmpl w:val="7826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72CE"/>
    <w:multiLevelType w:val="hybridMultilevel"/>
    <w:tmpl w:val="0546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6D86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CB5885E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10D"/>
    <w:multiLevelType w:val="hybridMultilevel"/>
    <w:tmpl w:val="335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A8D38">
      <w:numFmt w:val="bullet"/>
      <w:lvlText w:val="-"/>
      <w:lvlJc w:val="left"/>
      <w:pPr>
        <w:ind w:left="1440" w:hanging="360"/>
      </w:pPr>
      <w:rPr>
        <w:rFonts w:ascii="Arabic Transparent" w:eastAsia="Calibri" w:hAnsi="Arabic Transparent" w:cs="Arabic Transparen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9E"/>
    <w:rsid w:val="000212EB"/>
    <w:rsid w:val="0002203E"/>
    <w:rsid w:val="00041405"/>
    <w:rsid w:val="00054A2C"/>
    <w:rsid w:val="00070799"/>
    <w:rsid w:val="00106489"/>
    <w:rsid w:val="001E72FA"/>
    <w:rsid w:val="00312F27"/>
    <w:rsid w:val="00394ACD"/>
    <w:rsid w:val="003B3EE3"/>
    <w:rsid w:val="003E101E"/>
    <w:rsid w:val="004657EA"/>
    <w:rsid w:val="004D0CAF"/>
    <w:rsid w:val="004F2B2F"/>
    <w:rsid w:val="00505DC2"/>
    <w:rsid w:val="00575A47"/>
    <w:rsid w:val="0063401A"/>
    <w:rsid w:val="006356B6"/>
    <w:rsid w:val="00654883"/>
    <w:rsid w:val="008F376B"/>
    <w:rsid w:val="0095259B"/>
    <w:rsid w:val="0097131D"/>
    <w:rsid w:val="00A06642"/>
    <w:rsid w:val="00AA4445"/>
    <w:rsid w:val="00B05300"/>
    <w:rsid w:val="00B8390F"/>
    <w:rsid w:val="00B941EB"/>
    <w:rsid w:val="00BF621D"/>
    <w:rsid w:val="00C07390"/>
    <w:rsid w:val="00C72BDD"/>
    <w:rsid w:val="00D204A0"/>
    <w:rsid w:val="00D2740F"/>
    <w:rsid w:val="00D6169E"/>
    <w:rsid w:val="00DA03A9"/>
    <w:rsid w:val="00DD13BC"/>
    <w:rsid w:val="00E01980"/>
    <w:rsid w:val="00E0674F"/>
    <w:rsid w:val="00E23D68"/>
    <w:rsid w:val="00E74AB6"/>
    <w:rsid w:val="00EC0BFF"/>
    <w:rsid w:val="00ED5332"/>
    <w:rsid w:val="00EE40DB"/>
    <w:rsid w:val="00F4766F"/>
    <w:rsid w:val="00F55795"/>
    <w:rsid w:val="00F82A93"/>
    <w:rsid w:val="00F864DE"/>
    <w:rsid w:val="00FD6420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FC1F24"/>
  <w15:docId w15:val="{B5461030-CFA1-45F0-A7E3-8E3C098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6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9E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169E"/>
  </w:style>
  <w:style w:type="paragraph" w:styleId="Footer">
    <w:name w:val="footer"/>
    <w:basedOn w:val="Normal"/>
    <w:link w:val="FooterChar"/>
    <w:uiPriority w:val="99"/>
    <w:unhideWhenUsed/>
    <w:rsid w:val="00D6169E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169E"/>
  </w:style>
  <w:style w:type="paragraph" w:styleId="BalloonText">
    <w:name w:val="Balloon Text"/>
    <w:basedOn w:val="Normal"/>
    <w:link w:val="BalloonTextChar"/>
    <w:uiPriority w:val="99"/>
    <w:semiHidden/>
    <w:unhideWhenUsed/>
    <w:rsid w:val="00D6169E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BDD"/>
    <w:rPr>
      <w:b/>
      <w:bCs/>
    </w:rPr>
  </w:style>
  <w:style w:type="character" w:customStyle="1" w:styleId="auto-style1">
    <w:name w:val="auto-style1"/>
    <w:basedOn w:val="DefaultParagraphFont"/>
    <w:rsid w:val="00C72BDD"/>
  </w:style>
  <w:style w:type="character" w:customStyle="1" w:styleId="auto-style2">
    <w:name w:val="auto-style2"/>
    <w:basedOn w:val="DefaultParagraphFont"/>
    <w:rsid w:val="00C72BDD"/>
  </w:style>
  <w:style w:type="table" w:styleId="GridTable4">
    <w:name w:val="Grid Table 4"/>
    <w:basedOn w:val="TableNormal"/>
    <w:uiPriority w:val="49"/>
    <w:rsid w:val="003E10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Nur Admin</cp:lastModifiedBy>
  <cp:revision>2</cp:revision>
  <cp:lastPrinted>2019-03-02T15:30:00Z</cp:lastPrinted>
  <dcterms:created xsi:type="dcterms:W3CDTF">2019-03-02T15:54:00Z</dcterms:created>
  <dcterms:modified xsi:type="dcterms:W3CDTF">2019-03-02T15:54:00Z</dcterms:modified>
</cp:coreProperties>
</file>