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Morphological Characteristics of the </w:t>
      </w:r>
      <w:proofErr w:type="spellStart"/>
      <w:r w:rsidRPr="004F1956">
        <w:rPr>
          <w:rFonts w:asciiTheme="majorBidi" w:hAnsiTheme="majorBidi" w:cstheme="majorBidi"/>
          <w:b/>
          <w:bCs/>
          <w:sz w:val="40"/>
          <w:szCs w:val="40"/>
        </w:rPr>
        <w:t>Vallate</w:t>
      </w:r>
      <w:proofErr w:type="spellEnd"/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Papillae of the</w:t>
      </w:r>
    </w:p>
    <w:p w:rsid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</w:rPr>
        <w:t>One-Humped Camel (</w:t>
      </w:r>
      <w:proofErr w:type="spellStart"/>
      <w:r w:rsidRPr="004F1956">
        <w:rPr>
          <w:rFonts w:asciiTheme="majorBidi" w:hAnsiTheme="majorBidi" w:cstheme="majorBidi"/>
          <w:b/>
          <w:bCs/>
          <w:sz w:val="40"/>
          <w:szCs w:val="40"/>
        </w:rPr>
        <w:t>Camelus</w:t>
      </w:r>
      <w:proofErr w:type="spellEnd"/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b/>
          <w:bCs/>
          <w:sz w:val="40"/>
          <w:szCs w:val="40"/>
        </w:rPr>
        <w:t>dromedarius</w:t>
      </w:r>
      <w:proofErr w:type="spellEnd"/>
      <w:r w:rsidRPr="004F1956"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F1956" w:rsidRPr="004F1956" w:rsidRDefault="004F1956" w:rsidP="004F19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vertAlign w:val="superscript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</w:rPr>
        <w:t>A. El Sharaby</w:t>
      </w:r>
      <w:r w:rsidRPr="004F1956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1*</w:t>
      </w:r>
      <w:r w:rsidRPr="004F1956">
        <w:rPr>
          <w:rFonts w:asciiTheme="majorBidi" w:hAnsiTheme="majorBidi" w:cstheme="majorBidi"/>
          <w:b/>
          <w:bCs/>
          <w:sz w:val="40"/>
          <w:szCs w:val="40"/>
        </w:rPr>
        <w:t>, M. A. Alsafy</w:t>
      </w:r>
      <w:r w:rsidRPr="004F1956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2</w:t>
      </w:r>
      <w:r w:rsidRPr="004F1956">
        <w:rPr>
          <w:rFonts w:asciiTheme="majorBidi" w:hAnsiTheme="majorBidi" w:cstheme="majorBidi"/>
          <w:b/>
          <w:bCs/>
          <w:sz w:val="40"/>
          <w:szCs w:val="40"/>
        </w:rPr>
        <w:t>, S. A. El-Gendy</w:t>
      </w:r>
      <w:r w:rsidRPr="004F1956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2</w:t>
      </w:r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and S. Wakisaka</w:t>
      </w:r>
      <w:r w:rsidRPr="004F1956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3</w:t>
      </w:r>
    </w:p>
    <w:p w:rsidR="004F1956" w:rsidRPr="004F1956" w:rsidRDefault="004F1956" w:rsidP="004F19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</w:rPr>
        <w:t>Addresses of authors:</w:t>
      </w:r>
    </w:p>
    <w:p w:rsid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4F1956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1</w:t>
      </w:r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Department of Anatomy and Embryology, Faculty of Veterinary Medicine, </w:t>
      </w:r>
      <w:proofErr w:type="spellStart"/>
      <w:r w:rsidRPr="004F1956">
        <w:rPr>
          <w:rFonts w:asciiTheme="majorBidi" w:hAnsiTheme="majorBidi" w:cstheme="majorBidi"/>
          <w:b/>
          <w:bCs/>
          <w:sz w:val="40"/>
          <w:szCs w:val="40"/>
        </w:rPr>
        <w:t>Damanhour</w:t>
      </w:r>
      <w:proofErr w:type="spellEnd"/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University, </w:t>
      </w:r>
      <w:proofErr w:type="spellStart"/>
      <w:r w:rsidRPr="004F1956">
        <w:rPr>
          <w:rFonts w:asciiTheme="majorBidi" w:hAnsiTheme="majorBidi" w:cstheme="majorBidi"/>
          <w:b/>
          <w:bCs/>
          <w:sz w:val="40"/>
          <w:szCs w:val="40"/>
        </w:rPr>
        <w:t>Damanhour</w:t>
      </w:r>
      <w:proofErr w:type="spellEnd"/>
      <w:r w:rsidRPr="004F1956">
        <w:rPr>
          <w:rFonts w:asciiTheme="majorBidi" w:hAnsiTheme="majorBidi" w:cstheme="majorBidi"/>
          <w:b/>
          <w:bCs/>
          <w:sz w:val="40"/>
          <w:szCs w:val="40"/>
        </w:rPr>
        <w:t>, Egypt;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2</w:t>
      </w:r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gramStart"/>
      <w:r w:rsidRPr="004F1956">
        <w:rPr>
          <w:rFonts w:asciiTheme="majorBidi" w:hAnsiTheme="majorBidi" w:cstheme="majorBidi"/>
          <w:b/>
          <w:bCs/>
          <w:sz w:val="40"/>
          <w:szCs w:val="40"/>
        </w:rPr>
        <w:t>Department</w:t>
      </w:r>
      <w:proofErr w:type="gramEnd"/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of Anatomy and Embryology, Faculty of Veterinary Medicine, Alexandria University, Alexandria, Egypt;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64E75" w:rsidRPr="004F1956" w:rsidRDefault="004F1956" w:rsidP="004F19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3 </w:t>
      </w:r>
      <w:proofErr w:type="gramStart"/>
      <w:r w:rsidRPr="004F1956">
        <w:rPr>
          <w:rFonts w:asciiTheme="majorBidi" w:hAnsiTheme="majorBidi" w:cstheme="majorBidi"/>
          <w:b/>
          <w:bCs/>
          <w:sz w:val="40"/>
          <w:szCs w:val="40"/>
        </w:rPr>
        <w:t>Department</w:t>
      </w:r>
      <w:proofErr w:type="gramEnd"/>
      <w:r w:rsidRPr="004F1956">
        <w:rPr>
          <w:rFonts w:asciiTheme="majorBidi" w:hAnsiTheme="majorBidi" w:cstheme="majorBidi"/>
          <w:b/>
          <w:bCs/>
          <w:sz w:val="40"/>
          <w:szCs w:val="40"/>
        </w:rPr>
        <w:t xml:space="preserve"> of Oral Anatomy and Developmental Biology, Osaka University Graduate School of Dentistry, Osaka, Japan</w:t>
      </w:r>
    </w:p>
    <w:p w:rsidR="004F1956" w:rsidRPr="004F1956" w:rsidRDefault="004F1956" w:rsidP="004F19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b/>
          <w:bCs/>
          <w:sz w:val="40"/>
          <w:szCs w:val="40"/>
        </w:rPr>
        <w:t>abstract</w:t>
      </w:r>
      <w:proofErr w:type="gram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In this study, the morphology of the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vallate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papillae of camel was investigated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using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gross, light and scanning electron microscopy as well as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immunohistochemistry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Vallate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papillae were arranged along an identical line on each side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the lingual torus and revealed remarkable individual differences. However,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each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papilla 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 xml:space="preserve">– </w:t>
      </w:r>
      <w:r w:rsidRPr="004F1956">
        <w:rPr>
          <w:rFonts w:asciiTheme="majorBidi" w:hAnsiTheme="majorBidi" w:cstheme="majorBidi"/>
          <w:sz w:val="40"/>
          <w:szCs w:val="40"/>
        </w:rPr>
        <w:t xml:space="preserve">round or flat, small or large, single or paired 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 xml:space="preserve">– </w:t>
      </w:r>
      <w:r w:rsidRPr="004F1956">
        <w:rPr>
          <w:rFonts w:asciiTheme="majorBidi" w:hAnsiTheme="majorBidi" w:cstheme="majorBidi"/>
          <w:sz w:val="40"/>
          <w:szCs w:val="40"/>
        </w:rPr>
        <w:t>was surrounded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by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a prominent groove and an annular pad. Based on our findings, postnatal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development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and formation of new papillae occur in camel. Microscopically,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taste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buds were constantly observed along the medial wall epithelium, and in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papillary wall epithelium on both sides of the secondary groove apparently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separating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the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vallate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papillae. In addition, an aggregation of taste buds was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occasionally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observed at the bottom of the lateral wall epithelium. Using SEM,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we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observed several pits and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microplicae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on the surface of papillae as well as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distinct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taste pores on the peripheral parts of the dorsal surface. We demonstrated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lastRenderedPageBreak/>
        <w:t>immunoreactivity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of a-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gustducin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only in mature taste buds. We conclude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that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the morphological features and microstructure of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vallate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papillae are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a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characteristic feature in camel compared to other ruminants. These features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might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have evolved to assist the camel in the manipulation and tasting of thin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organic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stiff plants that grow in its environment and therefore might have</w:t>
      </w:r>
    </w:p>
    <w:p w:rsidR="004F1956" w:rsidRPr="004F1956" w:rsidRDefault="004F1956" w:rsidP="004F1956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related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to the feeding habits of the animal.</w:t>
      </w:r>
    </w:p>
    <w:p w:rsidR="004F1956" w:rsidRPr="004F1956" w:rsidRDefault="004F1956" w:rsidP="004F1956">
      <w:pPr>
        <w:rPr>
          <w:rFonts w:asciiTheme="majorBidi" w:hAnsiTheme="majorBidi" w:cstheme="majorBidi"/>
          <w:sz w:val="40"/>
          <w:szCs w:val="40"/>
        </w:rPr>
      </w:pP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4F1956">
        <w:rPr>
          <w:rFonts w:asciiTheme="majorBidi" w:hAnsiTheme="majorBidi" w:cstheme="majorBidi"/>
          <w:b/>
          <w:bCs/>
          <w:sz w:val="40"/>
          <w:szCs w:val="40"/>
        </w:rPr>
        <w:t>References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Adnyane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I. K. M., A. B.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Zuki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M. M.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Noordin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and S.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Agungpriyono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2011: Morphological study of the lingual papillae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in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the barking deer,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Muntiacus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muntjak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Embryol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40, 73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77.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Chamorro, C. A., P. Paz Cabello de, J. Sandoval, and M. Fernandez,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1986: Comparative scanning electron-microscopic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study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of the lingual papillae in two species of domestic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mammals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(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Equus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caballus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and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Bos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taurus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). 1. Gustatory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papillae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Acta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Anat. 125, 83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87.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Doughbag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A. E., 1988: Electron microscopic studies on the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morphogenesis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of the lingual gustatory papillae of camel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(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Camelus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dromedarius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).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II. Morphogenesis of the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vallate</w:t>
      </w:r>
      <w:proofErr w:type="spellEnd"/>
    </w:p>
    <w:p w:rsidR="004F1956" w:rsidRPr="004F1956" w:rsidRDefault="004F1956" w:rsidP="004F1956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papillae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. Z.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Microsk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Forsch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 102, 259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271.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El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Sharaby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A. A., K. Ueda, S.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Honma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and S.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Wakisaka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2006: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Initial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innervation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of the palatal gustatory epithelium in the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rat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as revealed by growth-associated protein-43 (GAP-43)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immunohistochemistry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. Arch.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Cytol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69, 257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272.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Emura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S., A.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Tamada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D. Hayakawa, H. Chen, and S.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Shoumura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2000a: Morphology of the dorsal lingual papillae in the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black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rhinoceros (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Diceros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bicornis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).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Embryol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lastRenderedPageBreak/>
        <w:t>29, 371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374.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Emura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S., A.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Tamada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D. Hayakawa, H. Chen, and S.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Shoumura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2000b: Morphology of the dorsal lingual papillae in the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barbary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sheep,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Ammotragus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lervia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Okajimas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Folia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Jpn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77, 39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45.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Emura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S., T. Okumura, and H. Chen, 2008: Morphology of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lingual papillae and their connective tissue cores in the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Cape Hyrax.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Okajimas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Folia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Jpn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 85, 29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34.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Erdunchaolu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E., K.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Takehana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E. Yamamoto, A. Kobayashi, G.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Cao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Baiyin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H. Ueda, and P.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Tangkawattana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2001: Characteristics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dorsal lingual papillae of the Bactrian Camel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(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Camelus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bactrianus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).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Embryol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30, 147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151.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Inoue, T., and H.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Osatake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1988: A new drying method of biological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specimens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for scanning electron microscopy: the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tbutyl</w:t>
      </w:r>
      <w:proofErr w:type="spell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alcohol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freeze-drying method. Arch.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Cytol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51,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53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59.</w:t>
      </w:r>
      <w:proofErr w:type="gram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Iwasaki, S., H.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Yoshizawa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and I. Kawahara, 1997: Study by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scanning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electron microscopy of the morphogenesis of the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eastAsia="AdvTT3713a231+20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three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types of lingual papilla in the rat. Anat. Rec. 247, 528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541.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Karadag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E. S., M. K. Harem, and I. S. Harem, 2010: Characteristics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dorsal lingual papillae of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Zavot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Cattle. J. Anim.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Vet. Adv. 9, 123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130.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Karnovsky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M. J., 1965: A formaldehyde-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glutaraldehyde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fixative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high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osmolarity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for use in electron microscopy. J. Cell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Biol. 27, 137A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138A.</w:t>
      </w:r>
      <w:proofErr w:type="gram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Kobayashi, K., M.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Kumakura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K. Yoshimura, K.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Nonaka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T.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 xml:space="preserve">Murayama, and M.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Henneberg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2003: Comparative morphological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study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of the lingual papillae and their connective tissue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cores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of the koala.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Embryol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 206, 247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254.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lastRenderedPageBreak/>
        <w:t xml:space="preserve">Kubota, K., 1988: Guide Book of Anatomy 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 xml:space="preserve">– </w:t>
      </w:r>
      <w:r w:rsidRPr="004F1956">
        <w:rPr>
          <w:rFonts w:asciiTheme="majorBidi" w:hAnsiTheme="majorBidi" w:cstheme="majorBidi"/>
          <w:sz w:val="40"/>
          <w:szCs w:val="40"/>
        </w:rPr>
        <w:t>The Way to Clarification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the Mastication System. Tokyo, Japan: Nihon-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Shika-Hyoron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4F1956">
        <w:rPr>
          <w:rFonts w:asciiTheme="majorBidi" w:hAnsiTheme="majorBidi" w:cstheme="majorBidi"/>
          <w:sz w:val="40"/>
          <w:szCs w:val="40"/>
        </w:rPr>
        <w:t>pp.50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65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>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Kumar, P., S. Kumar, and S. Singh, 1998: Tongue papillae in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goat: a scanning electron-microscopic study.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Embryol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27, 355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357.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Kurtul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I., and S. H.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Atalgin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2008: Scanning electron microscopic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study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on the structure of the lingual papillae of the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Saanen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goat.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4F1956">
        <w:rPr>
          <w:rFonts w:asciiTheme="majorBidi" w:hAnsiTheme="majorBidi" w:cstheme="majorBidi"/>
          <w:sz w:val="40"/>
          <w:szCs w:val="40"/>
        </w:rPr>
        <w:t xml:space="preserve">Small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Rumin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Res. 80, 52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56.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Mbiene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J. P., and J. D. Roberts, 2003: Distribution of keratin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8-containing cell clusters in mouse embryonic tongue: evidence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for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a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prepattern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for taste bud development. J. Comp.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Neurol. 457, 111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122.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Peng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X., W. </w:t>
      </w: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Ye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>, G. Yuan, H. Zhang, and J. Wang, 2008: Morphology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the lingual papillae of Bactrian Camel (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Camelus</w:t>
      </w:r>
      <w:proofErr w:type="spell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bactrianus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). J. Camel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Pract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 Res. 15, 95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101.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Prakash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P., and G. S.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Rao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1980: Anatomical and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neurohistological</w:t>
      </w:r>
      <w:proofErr w:type="spell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studies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on the tongue of the Indian buffalo (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Bubalus</w:t>
      </w:r>
      <w:proofErr w:type="spell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bubalis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).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Acta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Anat. 107, 373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383.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Qayyum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M. A., and A. M. Beg, 1975: Anatomical and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neurohistological</w:t>
      </w:r>
      <w:proofErr w:type="spell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observations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on the tongue of the Indian goat,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 xml:space="preserve">Capra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aegagrus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Acta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Anat. 93, 554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567.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Qayyum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M. A., J. A.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Fatani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and A. M.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Mohajir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1988: Scanning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electron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microscopic study of the lingual papillae of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one-humped camel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Camelus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dromedarius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 J. Anat. 160,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21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26.</w:t>
      </w:r>
      <w:proofErr w:type="gram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Salehi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E., I.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Pousti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H.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Gilanpoor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and M.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Adibmoradi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2010: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Morphological observations of some lingual papillae in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eastAsia="AdvTT3713a231+20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camelus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dromedaries embryos. J. Anim. Vet. Adv. 9, 514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518.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lastRenderedPageBreak/>
        <w:t>Scala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G., N. Mirabella, and G. V.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Pelagalli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1995: Etude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morphofunctionnelle</w:t>
      </w:r>
      <w:proofErr w:type="spell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des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papilles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linguales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chez le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boeuf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 (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Bos</w:t>
      </w:r>
      <w:proofErr w:type="spell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taurus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). Anat.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Embryol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24, 101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105.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Sui, S. R., X. X. Su, and B. H. Chen, 1983: Food of camel (in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Chinese).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In: Camel Industry (Y.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Nong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</w:t>
      </w:r>
      <w:proofErr w:type="gramStart"/>
      <w:r w:rsidRPr="004F1956">
        <w:rPr>
          <w:rFonts w:asciiTheme="majorBidi" w:hAnsiTheme="majorBidi" w:cstheme="majorBidi"/>
          <w:sz w:val="40"/>
          <w:szCs w:val="40"/>
        </w:rPr>
        <w:t>ed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>.). Beijing: Agricultural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Publishing Company, pp. 128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135.</w:t>
      </w:r>
      <w:proofErr w:type="gramEnd"/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Tabata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S., A. Wada, T. Kobayashi, S. Nishimura, M.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Muguruma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H. Iwamoto, 2003: Taste cell structure and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eastAsia="AdvTT3713a231+20" w:hAnsiTheme="majorBidi" w:cstheme="majorBidi"/>
          <w:sz w:val="40"/>
          <w:szCs w:val="40"/>
        </w:rPr>
      </w:pPr>
      <w:proofErr w:type="spellStart"/>
      <w:proofErr w:type="gramStart"/>
      <w:r w:rsidRPr="004F1956">
        <w:rPr>
          <w:rFonts w:asciiTheme="majorBidi" w:hAnsiTheme="majorBidi" w:cstheme="majorBidi"/>
          <w:sz w:val="40"/>
          <w:szCs w:val="40"/>
        </w:rPr>
        <w:t>immunoreactivity</w:t>
      </w:r>
      <w:proofErr w:type="spellEnd"/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 to a-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Gustducin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 Anat. Rec. 271A, 217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224.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4F1956">
        <w:rPr>
          <w:rFonts w:asciiTheme="majorBidi" w:hAnsiTheme="majorBidi" w:cstheme="majorBidi"/>
          <w:sz w:val="40"/>
          <w:szCs w:val="40"/>
        </w:rPr>
        <w:t>Tadjalli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 xml:space="preserve">, M., and R.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Pazhoomand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, 2004: Tongue papillae in</w:t>
      </w:r>
    </w:p>
    <w:p w:rsidR="004F1956" w:rsidRPr="004F1956" w:rsidRDefault="004F1956" w:rsidP="004F19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4F1956">
        <w:rPr>
          <w:rFonts w:asciiTheme="majorBidi" w:hAnsiTheme="majorBidi" w:cstheme="majorBidi"/>
          <w:sz w:val="40"/>
          <w:szCs w:val="40"/>
        </w:rPr>
        <w:t>lambs</w:t>
      </w:r>
      <w:proofErr w:type="gramEnd"/>
      <w:r w:rsidRPr="004F1956">
        <w:rPr>
          <w:rFonts w:asciiTheme="majorBidi" w:hAnsiTheme="majorBidi" w:cstheme="majorBidi"/>
          <w:sz w:val="40"/>
          <w:szCs w:val="40"/>
        </w:rPr>
        <w:t xml:space="preserve">: a scanning electron microscopic study. </w:t>
      </w:r>
      <w:proofErr w:type="gramStart"/>
      <w:r w:rsidRPr="004F1956">
        <w:rPr>
          <w:rFonts w:asciiTheme="majorBidi" w:hAnsiTheme="majorBidi" w:cstheme="majorBidi"/>
          <w:sz w:val="40"/>
          <w:szCs w:val="40"/>
        </w:rPr>
        <w:t xml:space="preserve">Small </w:t>
      </w:r>
      <w:proofErr w:type="spellStart"/>
      <w:r w:rsidRPr="004F1956">
        <w:rPr>
          <w:rFonts w:asciiTheme="majorBidi" w:hAnsiTheme="majorBidi" w:cstheme="majorBidi"/>
          <w:sz w:val="40"/>
          <w:szCs w:val="40"/>
        </w:rPr>
        <w:t>Rumin</w:t>
      </w:r>
      <w:proofErr w:type="spellEnd"/>
      <w:r w:rsidRPr="004F1956">
        <w:rPr>
          <w:rFonts w:asciiTheme="majorBidi" w:hAnsiTheme="majorBidi" w:cstheme="majorBidi"/>
          <w:sz w:val="40"/>
          <w:szCs w:val="40"/>
        </w:rPr>
        <w:t>.</w:t>
      </w:r>
      <w:proofErr w:type="gramEnd"/>
    </w:p>
    <w:p w:rsidR="004F1956" w:rsidRDefault="004F1956" w:rsidP="004F1956">
      <w:pPr>
        <w:rPr>
          <w:rFonts w:asciiTheme="majorBidi" w:hAnsiTheme="majorBidi" w:cstheme="majorBidi"/>
          <w:sz w:val="40"/>
          <w:szCs w:val="40"/>
        </w:rPr>
      </w:pPr>
      <w:r w:rsidRPr="004F1956">
        <w:rPr>
          <w:rFonts w:asciiTheme="majorBidi" w:hAnsiTheme="majorBidi" w:cstheme="majorBidi"/>
          <w:sz w:val="40"/>
          <w:szCs w:val="40"/>
        </w:rPr>
        <w:t>Res. 54, 157</w:t>
      </w:r>
      <w:r w:rsidRPr="004F1956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4F1956">
        <w:rPr>
          <w:rFonts w:asciiTheme="majorBidi" w:hAnsiTheme="majorBidi" w:cstheme="majorBidi"/>
          <w:sz w:val="40"/>
          <w:szCs w:val="40"/>
        </w:rPr>
        <w:t>164.</w:t>
      </w: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Default="00647314" w:rsidP="004F1956">
      <w:pPr>
        <w:rPr>
          <w:rFonts w:asciiTheme="majorBidi" w:hAnsiTheme="majorBidi" w:cstheme="majorBidi"/>
          <w:sz w:val="40"/>
          <w:szCs w:val="40"/>
        </w:rPr>
      </w:pPr>
    </w:p>
    <w:p w:rsidR="00647314" w:rsidRPr="00647314" w:rsidRDefault="00647314" w:rsidP="0064731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</w:rPr>
        <w:t>Anatomic Reference for Computed Tomography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b/>
          <w:bCs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b/>
          <w:bCs/>
          <w:sz w:val="40"/>
          <w:szCs w:val="40"/>
        </w:rPr>
        <w:t xml:space="preserve"> Sinuses and Their Communication in the Egyptian</w:t>
      </w:r>
    </w:p>
    <w:p w:rsid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</w:rPr>
        <w:t>Buffalo (</w:t>
      </w:r>
      <w:proofErr w:type="spellStart"/>
      <w:r w:rsidRPr="00647314">
        <w:rPr>
          <w:rFonts w:asciiTheme="majorBidi" w:hAnsiTheme="majorBidi" w:cstheme="majorBidi"/>
          <w:b/>
          <w:bCs/>
          <w:sz w:val="40"/>
          <w:szCs w:val="40"/>
        </w:rPr>
        <w:t>Bubalus</w:t>
      </w:r>
      <w:proofErr w:type="spellEnd"/>
      <w:r w:rsidRPr="0064731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b/>
          <w:bCs/>
          <w:sz w:val="40"/>
          <w:szCs w:val="40"/>
        </w:rPr>
        <w:t>bubalis</w:t>
      </w:r>
      <w:proofErr w:type="spellEnd"/>
      <w:r w:rsidRPr="00647314"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</w:rPr>
        <w:t>M. A. M. Alsafy</w:t>
      </w:r>
      <w:r w:rsidRPr="0064731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1</w:t>
      </w:r>
      <w:r w:rsidRPr="00647314">
        <w:rPr>
          <w:rFonts w:asciiTheme="majorBidi" w:hAnsiTheme="majorBidi" w:cstheme="majorBidi"/>
          <w:b/>
          <w:bCs/>
          <w:sz w:val="40"/>
          <w:szCs w:val="40"/>
        </w:rPr>
        <w:t>, S. A. A. El-Gendy</w:t>
      </w:r>
      <w:r w:rsidRPr="0064731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1</w:t>
      </w:r>
      <w:r w:rsidRPr="00647314">
        <w:rPr>
          <w:rFonts w:asciiTheme="majorBidi" w:hAnsiTheme="majorBidi" w:cstheme="majorBidi"/>
          <w:b/>
          <w:bCs/>
          <w:sz w:val="40"/>
          <w:szCs w:val="40"/>
        </w:rPr>
        <w:t xml:space="preserve"> and A. A. El Sharaby</w:t>
      </w:r>
      <w:r w:rsidRPr="0064731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2*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</w:rPr>
        <w:t>Addresses of authors: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 1</w:t>
      </w:r>
      <w:r w:rsidRPr="00647314">
        <w:rPr>
          <w:rFonts w:asciiTheme="majorBidi" w:hAnsiTheme="majorBidi" w:cstheme="majorBidi"/>
          <w:b/>
          <w:bCs/>
          <w:sz w:val="40"/>
          <w:szCs w:val="40"/>
        </w:rPr>
        <w:t xml:space="preserve"> Department of Anatomy &amp; Embryology, Faculty of Veterinary Medicine, Alexandria University, Alexandria, Egypt;</w:t>
      </w:r>
    </w:p>
    <w:p w:rsidR="00647314" w:rsidRPr="00647314" w:rsidRDefault="00647314" w:rsidP="0064731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 xml:space="preserve">2 </w:t>
      </w:r>
      <w:proofErr w:type="gramStart"/>
      <w:r w:rsidRPr="00647314">
        <w:rPr>
          <w:rFonts w:asciiTheme="majorBidi" w:hAnsiTheme="majorBidi" w:cstheme="majorBidi"/>
          <w:b/>
          <w:bCs/>
          <w:sz w:val="40"/>
          <w:szCs w:val="40"/>
        </w:rPr>
        <w:t>Department</w:t>
      </w:r>
      <w:proofErr w:type="gramEnd"/>
      <w:r w:rsidRPr="00647314">
        <w:rPr>
          <w:rFonts w:asciiTheme="majorBidi" w:hAnsiTheme="majorBidi" w:cstheme="majorBidi"/>
          <w:b/>
          <w:bCs/>
          <w:sz w:val="40"/>
          <w:szCs w:val="40"/>
        </w:rPr>
        <w:t xml:space="preserve"> of Anatomy &amp; Embryology, Faculty of Veterinary Medicine, </w:t>
      </w:r>
      <w:proofErr w:type="spellStart"/>
      <w:r w:rsidRPr="00647314">
        <w:rPr>
          <w:rFonts w:asciiTheme="majorBidi" w:hAnsiTheme="majorBidi" w:cstheme="majorBidi"/>
          <w:b/>
          <w:bCs/>
          <w:sz w:val="40"/>
          <w:szCs w:val="40"/>
        </w:rPr>
        <w:t>Damanhour</w:t>
      </w:r>
      <w:proofErr w:type="spellEnd"/>
      <w:r w:rsidRPr="00647314">
        <w:rPr>
          <w:rFonts w:asciiTheme="majorBidi" w:hAnsiTheme="majorBidi" w:cstheme="majorBidi"/>
          <w:b/>
          <w:bCs/>
          <w:sz w:val="40"/>
          <w:szCs w:val="40"/>
        </w:rPr>
        <w:t xml:space="preserve"> University, </w:t>
      </w:r>
      <w:proofErr w:type="spellStart"/>
      <w:r w:rsidRPr="00647314">
        <w:rPr>
          <w:rFonts w:asciiTheme="majorBidi" w:hAnsiTheme="majorBidi" w:cstheme="majorBidi"/>
          <w:b/>
          <w:bCs/>
          <w:sz w:val="40"/>
          <w:szCs w:val="40"/>
        </w:rPr>
        <w:t>Damanhour</w:t>
      </w:r>
      <w:proofErr w:type="spellEnd"/>
      <w:r w:rsidRPr="00647314">
        <w:rPr>
          <w:rFonts w:asciiTheme="majorBidi" w:hAnsiTheme="majorBidi" w:cstheme="majorBidi"/>
          <w:b/>
          <w:bCs/>
          <w:sz w:val="40"/>
          <w:szCs w:val="40"/>
        </w:rPr>
        <w:t>, Egypt</w:t>
      </w:r>
    </w:p>
    <w:p w:rsidR="00647314" w:rsidRDefault="00647314" w:rsidP="0064731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47314" w:rsidRPr="00647314" w:rsidRDefault="00647314" w:rsidP="0064731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</w:rPr>
        <w:t>Abstract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The purpose of this work was to present an anatomic reference for computed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tomography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(CT) for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of adult buffalo fit the use of anatomists,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radiologists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>, clinicians and veterinary students. CT images with the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most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closely corresponding cross sections of the head were selected and studied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serially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in a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rostral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to caudal progression from the level of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interdental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space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 level of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nuchal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line. The anatomical features were compared with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dissected heads and skulls.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of buffalo comprise dorsal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conchal</w:t>
      </w:r>
      <w:proofErr w:type="spellEnd"/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, middle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conchal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maxillary, frontal, palatine,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sphenoidal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(inconstant,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small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and shallow when present),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lacrimal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and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ethmoidal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that were identified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labelled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according to the premolar and molar teeth as landmarks. The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topographic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description of all the compartments,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diverticula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septa and communication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in buffalo has been presented. The relationship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between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 various air cavities and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was easily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647314">
        <w:rPr>
          <w:rFonts w:asciiTheme="majorBidi" w:hAnsiTheme="majorBidi" w:cstheme="majorBidi"/>
          <w:sz w:val="40"/>
          <w:szCs w:val="40"/>
        </w:rPr>
        <w:t>visualized.</w:t>
      </w:r>
    </w:p>
    <w:p w:rsidR="00647314" w:rsidRPr="00647314" w:rsidRDefault="00647314" w:rsidP="00647314">
      <w:pPr>
        <w:rPr>
          <w:rFonts w:asciiTheme="majorBidi" w:hAnsiTheme="majorBidi" w:cstheme="majorBidi"/>
          <w:sz w:val="40"/>
          <w:szCs w:val="40"/>
        </w:rPr>
      </w:pP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647314">
        <w:rPr>
          <w:rFonts w:asciiTheme="majorBidi" w:hAnsiTheme="majorBidi" w:cstheme="majorBidi"/>
          <w:b/>
          <w:bCs/>
          <w:sz w:val="40"/>
          <w:szCs w:val="40"/>
        </w:rPr>
        <w:t>References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Arencibia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A., J. M. Vazquez, J. A. Ramirez-Gonzalez, F. Moreno,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F. Gil, R.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Latorre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G. A. Ramirez-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Zarzosja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and S. Sosa-Perez,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1997: Anatomy of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Craniocephalic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structures of the Goat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 xml:space="preserve">(Capra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hircus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L.)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by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imaging techniques: a computerized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tomographic</w:t>
      </w:r>
      <w:proofErr w:type="spellEnd"/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study. Anat.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Histol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Embryol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26, 161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164.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Barringtond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G., and R.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Tuckerd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1996: Use of computed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tomography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to diagnose sinusitis in a goat. Vet.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Radio.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37, 118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120.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Borghese, A., 2005: Buffalo Production and Research.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FAO, ROME. http://ftp.fao.org/docrep/fao/010/ah847e/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ah847e.pdf (accessed 12 October 2011).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Budras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K. D., R. E.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Habel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Wunsche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and S. Buda, 2003: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Bovine Anatomy,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An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Illustrated Text, 1st ed. Hannover: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Schlutersche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GmbH &amp; Co. KG,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Verlag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und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Druckerei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pp. 34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35.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Burk, R. L., 1992: Computed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tomographic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anatomy of the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canine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nasal passages. Vet.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Radio.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33, 170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176.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De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Rycke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L. M., J. H. Saunders, I. M.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Gielen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H. J. van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Bree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P. J.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Simoens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2003: Magnetic resonance imaging, computed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tomography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>, and cross-sectional views of the anatomy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normal nasal cavities and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in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mesaticephalic</w:t>
      </w:r>
      <w:proofErr w:type="spell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dogs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>. Am. J. Vet. Res. 64, 1093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1098.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De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Zani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D., S.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Borgonovo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M.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Biggi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S.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Vignati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M.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Scandella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S.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Lazzaretti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S.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Modina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and D.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Zani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2010: Topographic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comparative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study of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in adult horses by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computed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tomography,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sinuscopy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and sectional anatomy.</w:t>
      </w:r>
    </w:p>
    <w:p w:rsidR="00647314" w:rsidRPr="00647314" w:rsidRDefault="00647314" w:rsidP="00647314">
      <w:pPr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Vet.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Res. Comm. 34(Suppl. 1), S13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S16.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lastRenderedPageBreak/>
        <w:t xml:space="preserve">Dyce, K. M., W. O. Sack, and C. J. G.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Wensing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2002: Text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Book of Veterinary Anatomy.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Philadelphia, London and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Toronto: W.B. Saunders Company. pp. 601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603.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El-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Gendy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S. A., and M. A. M.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Alsafy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2010: Nasal and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sinuses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of the donkey: gross anatomy and computed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tomography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>. J. Vet. Anat. 3, 25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41.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El-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Hagri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M. A. A., 1967: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Splanchnology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of Domestic Animals.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1st public organization for books and scientific publications,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Giza: Cairo University Press. pp. 23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30.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Frake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A. A., 2008: Function and evolution of the cranial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sinuses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in bovid mammals and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ceratopsian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Dinosaurs. PhD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thesis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in anatomical sciences, stony brook university.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Gadzhev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S., 1980: Existence of a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conchonasal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 in cattle.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Veterinarnomeditsinski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Nauki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 17, 38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41.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George, F., and J. Smallwood, 1992: Anatomic atlas for computed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tomography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in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mesaticephalic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dog: head and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neck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33, 217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240.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Gerros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T. C., J. S. Mattoon, and S. P. Snyder, 1998: Use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computed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tomography in the diagnosis of a cerebral abscess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in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a goat.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39, 322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324.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Koch, R., H.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Schro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der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and H.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Waibl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2002: Topography and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imaging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methods (X-rays and computer tomography) on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of cats.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Kleintierpraxis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47, 213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219.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Konig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H. E., and H. G.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Liebich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2007: Veterinary Anatomy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Domestic Mammals, Textbook and Color Atlas, 3rd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ed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>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Schahauer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GmbH,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Holderlinstrabe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Stuttgart, Germany.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Pp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:375</w:t>
      </w:r>
      <w:proofErr w:type="gramEnd"/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376.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Kraft, S. L., and P. Gavin, 2001: Physical principles and technical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considerations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for equine computed tomography and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magnetic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resonance imaging.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Clin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North Am. Equine.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lastRenderedPageBreak/>
        <w:t>Pract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17, 115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130.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Kumar, S., and L. D.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Dhingra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1980: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buffalo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(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Bubalus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bubalis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). Haryana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Agricult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 Univ. J. Res.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10, 267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282.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Losonsky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J. M., L. C. Abbott, and I. V.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Kuriashkin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1997: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Computed tomography of the normal feline nasal cavity and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sinuses.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38, 251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258.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Morrow, K. L., R. D. Park, T. L. Spurgeon, T. S.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Stashak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and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B.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Arceneaux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2000: Computed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tomographic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imaging of the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equine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head.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41, 491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497.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Moustafa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M. S., and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S.h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Kamel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1971: Sinus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paranasalis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Egyptian buffalo,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Bos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(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Bubalus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)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bubalis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L.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Zentralbl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Veterinarmed</w:t>
      </w:r>
      <w:proofErr w:type="spell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A. 18, 530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535.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Nickel, R., A.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Schummer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and E.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Seiferle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1986: The anatomy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 domestic animals.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Volume I.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Locomotor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System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Domestic Mammals. Translation from the 5th German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edition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Verlag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Paul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Parey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Berlin. Hamburg. pp. 137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139;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157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158.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Onar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V., R.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Mutu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and K. O.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Kahvecioglu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1997: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Morphometric</w:t>
      </w:r>
      <w:proofErr w:type="spell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analysis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of the foramen magnum in German Shepherd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dogs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(Alsatians). Ann. Anat., 179, 563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568.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Probst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A., W.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Henninger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and M.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Willmann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2005: Communications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normal nasal and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cavities in computed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tomography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of horses.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46, 44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48.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Reetz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J. A., M. Mai, K. B.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Muravnick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M. H. Goldschmidt,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T. Schwarz, 2006: Computed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tomographic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evaluation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anatomic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and pathologic variations in the feline nasal septum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Ultras.,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47, 321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327.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Saigal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R. P., and G. S.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Khatra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1977: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 of the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adult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buffalo (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bubalusbubalis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). Anat.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Anz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 141, 6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18.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lastRenderedPageBreak/>
        <w:t xml:space="preserve">Saunders, J. H., and H. Van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Bree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2003: Comparison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radiography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and computed tomography for the diagnosis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canine nasal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aspergillosis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Ultras.,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44,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414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419.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Schaffer, W. M., and C. A. Reed, 1972: The co-evolution of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social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behavior and cranial morphology in sheep and goats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(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Bovidae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Caprini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).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Fieldiana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61, 1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88.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Shojaei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B., M. N.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Nazem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and D.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Vosough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2008: Anatomic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reference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for computed tomography of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paranasal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sinuses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their openings in the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Rayini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Goat. Iranian J. Vet.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Surg.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3, 77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85.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Smallwood, J. E., C. Brett, B. C. Wood, W. E. Taylor, and P.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Lloyd, 2002: Anatomic reference for computed tomography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of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 head of the foal.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43, 99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117.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Solano, M., and R. S. Brawer, 2004: CT of the equine head: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technical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considerations, anatomical guide, and selected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diseases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Clin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 xml:space="preserve">Tech. Equine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Pract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3, 374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388.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Tucker, R. L., and E. Farrell, 2001: Computed tomography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magnetic resonance imaging of the equine head. Vet.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Clin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 xml:space="preserve">North Am. Equine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Pract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17, 131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144.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Vink-Nooteboom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M., K. Junker, T. S. Van Den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Ingh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, and K.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 xml:space="preserve">J.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Dik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1998: Computed tomography of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cholesterinic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granulomas</w:t>
      </w:r>
      <w:proofErr w:type="spell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in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the choroid plexus of horses. Vet. </w:t>
      </w:r>
      <w:proofErr w:type="spellStart"/>
      <w:proofErr w:type="gramStart"/>
      <w:r w:rsidRPr="00647314">
        <w:rPr>
          <w:rFonts w:asciiTheme="majorBidi" w:hAnsiTheme="majorBidi" w:cstheme="majorBidi"/>
          <w:sz w:val="40"/>
          <w:szCs w:val="40"/>
        </w:rPr>
        <w:t>Radiol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Ultras.</w:t>
      </w:r>
      <w:proofErr w:type="gramEnd"/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39, 512</w:t>
      </w:r>
      <w:r w:rsidRPr="00647314">
        <w:rPr>
          <w:rFonts w:asciiTheme="majorBidi" w:eastAsia="AdvTT3713a231+20" w:hAnsiTheme="majorBidi" w:cstheme="majorBidi"/>
          <w:sz w:val="40"/>
          <w:szCs w:val="40"/>
        </w:rPr>
        <w:t>–</w:t>
      </w:r>
      <w:r w:rsidRPr="00647314">
        <w:rPr>
          <w:rFonts w:asciiTheme="majorBidi" w:hAnsiTheme="majorBidi" w:cstheme="majorBidi"/>
          <w:sz w:val="40"/>
          <w:szCs w:val="40"/>
        </w:rPr>
        <w:t>516.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spellStart"/>
      <w:r w:rsidRPr="00647314">
        <w:rPr>
          <w:rFonts w:asciiTheme="majorBidi" w:hAnsiTheme="majorBidi" w:cstheme="majorBidi"/>
          <w:sz w:val="40"/>
          <w:szCs w:val="40"/>
        </w:rPr>
        <w:t>Zhong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, T. B., H.-J.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Wang, J.-C.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Chen, G.-Q.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647314">
        <w:rPr>
          <w:rFonts w:asciiTheme="majorBidi" w:hAnsiTheme="majorBidi" w:cstheme="majorBidi"/>
          <w:sz w:val="40"/>
          <w:szCs w:val="40"/>
        </w:rPr>
        <w:t>Yuan, J.-B.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He,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and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J.-L. Wang, 2008: The Computed Tomography and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Gross Anatomies of Nasal Cavity and Sinuses in the Bactrian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proofErr w:type="gramStart"/>
      <w:r w:rsidRPr="00647314">
        <w:rPr>
          <w:rFonts w:asciiTheme="majorBidi" w:hAnsiTheme="majorBidi" w:cstheme="majorBidi"/>
          <w:sz w:val="40"/>
          <w:szCs w:val="40"/>
        </w:rPr>
        <w:t>Camel (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Camelus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bactrianus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).</w:t>
      </w:r>
      <w:proofErr w:type="gramEnd"/>
      <w:r w:rsidRPr="00647314">
        <w:rPr>
          <w:rFonts w:asciiTheme="majorBidi" w:hAnsiTheme="majorBidi" w:cstheme="majorBidi"/>
          <w:sz w:val="40"/>
          <w:szCs w:val="40"/>
        </w:rPr>
        <w:t xml:space="preserve"> http://www.paper.edu.cn/</w:t>
      </w:r>
    </w:p>
    <w:p w:rsidR="00647314" w:rsidRPr="00647314" w:rsidRDefault="00647314" w:rsidP="00647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index.php/default/</w:t>
      </w:r>
      <w:proofErr w:type="spellStart"/>
      <w:r w:rsidRPr="00647314">
        <w:rPr>
          <w:rFonts w:asciiTheme="majorBidi" w:hAnsiTheme="majorBidi" w:cstheme="majorBidi"/>
          <w:sz w:val="40"/>
          <w:szCs w:val="40"/>
        </w:rPr>
        <w:t>en_releasepaper</w:t>
      </w:r>
      <w:proofErr w:type="spellEnd"/>
      <w:r w:rsidRPr="00647314">
        <w:rPr>
          <w:rFonts w:asciiTheme="majorBidi" w:hAnsiTheme="majorBidi" w:cstheme="majorBidi"/>
          <w:sz w:val="40"/>
          <w:szCs w:val="40"/>
        </w:rPr>
        <w:t>/content/26364 (accessed 2</w:t>
      </w:r>
    </w:p>
    <w:p w:rsidR="00647314" w:rsidRPr="004F1956" w:rsidRDefault="00647314" w:rsidP="00A138EC">
      <w:pPr>
        <w:rPr>
          <w:rFonts w:asciiTheme="majorBidi" w:hAnsiTheme="majorBidi" w:cstheme="majorBidi"/>
          <w:sz w:val="40"/>
          <w:szCs w:val="40"/>
        </w:rPr>
      </w:pPr>
      <w:r w:rsidRPr="00647314">
        <w:rPr>
          <w:rFonts w:asciiTheme="majorBidi" w:hAnsiTheme="majorBidi" w:cstheme="majorBidi"/>
          <w:sz w:val="40"/>
          <w:szCs w:val="40"/>
        </w:rPr>
        <w:t>October 2011).</w:t>
      </w:r>
    </w:p>
    <w:sectPr w:rsidR="00647314" w:rsidRPr="004F1956" w:rsidSect="00985690">
      <w:pgSz w:w="15840" w:h="15840"/>
      <w:pgMar w:top="720" w:right="331" w:bottom="116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94C"/>
    <w:multiLevelType w:val="hybridMultilevel"/>
    <w:tmpl w:val="35AC937A"/>
    <w:lvl w:ilvl="0" w:tplc="DFBA7426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F1956"/>
    <w:rsid w:val="0002032F"/>
    <w:rsid w:val="004F1956"/>
    <w:rsid w:val="00647314"/>
    <w:rsid w:val="008205D1"/>
    <w:rsid w:val="00985690"/>
    <w:rsid w:val="00A138EC"/>
    <w:rsid w:val="00A64E75"/>
    <w:rsid w:val="00C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noura</cp:lastModifiedBy>
  <cp:revision>3</cp:revision>
  <dcterms:created xsi:type="dcterms:W3CDTF">2013-02-27T12:58:00Z</dcterms:created>
  <dcterms:modified xsi:type="dcterms:W3CDTF">2013-03-29T18:46:00Z</dcterms:modified>
</cp:coreProperties>
</file>