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FD" w:rsidRDefault="00987DFD" w:rsidP="00987DFD">
      <w:pPr>
        <w:bidi/>
        <w:spacing w:after="120" w:line="240" w:lineRule="auto"/>
        <w:ind w:left="-57" w:firstLine="720"/>
        <w:jc w:val="center"/>
        <w:outlineLvl w:val="0"/>
        <w:rPr>
          <w:rFonts w:ascii="Traditional Arabic" w:hAnsi="Traditional Arabic" w:cs="Traditional Arabic"/>
          <w:b/>
          <w:bCs/>
          <w:sz w:val="32"/>
          <w:szCs w:val="32"/>
          <w:rtl/>
          <w:lang w:bidi="ar-EG"/>
        </w:rPr>
      </w:pPr>
      <w:r w:rsidRPr="0066038A">
        <w:rPr>
          <w:rFonts w:ascii="Traditional Arabic" w:hAnsi="Traditional Arabic" w:cs="Traditional Arabic"/>
          <w:b/>
          <w:bCs/>
          <w:sz w:val="32"/>
          <w:szCs w:val="32"/>
          <w:rtl/>
          <w:lang w:bidi="ar-EG"/>
        </w:rPr>
        <w:t xml:space="preserve">مراقبةالتغيرات المورفولوجيةفوق أسطح المراوح الفيضية باستخدام البيانات المستشعرة ونطم المعلومات الجغرافية– دراسة حالة مروحة </w:t>
      </w:r>
      <w:r>
        <w:rPr>
          <w:rFonts w:ascii="Traditional Arabic" w:hAnsi="Traditional Arabic" w:cs="Traditional Arabic"/>
          <w:b/>
          <w:bCs/>
          <w:sz w:val="32"/>
          <w:szCs w:val="32"/>
          <w:rtl/>
          <w:lang w:bidi="ar-EG"/>
        </w:rPr>
        <w:t xml:space="preserve">حوض وادي فيران </w:t>
      </w:r>
      <w:r w:rsidRPr="0066038A">
        <w:rPr>
          <w:rFonts w:ascii="Traditional Arabic" w:hAnsi="Traditional Arabic" w:cs="Traditional Arabic"/>
          <w:b/>
          <w:bCs/>
          <w:sz w:val="32"/>
          <w:szCs w:val="32"/>
          <w:rtl/>
          <w:lang w:bidi="ar-EG"/>
        </w:rPr>
        <w:t>جنوب غربي شبة جزيرة سيناء</w:t>
      </w:r>
    </w:p>
    <w:p w:rsidR="00987DFD" w:rsidRPr="00F708FB" w:rsidRDefault="00987DFD" w:rsidP="00987DFD">
      <w:pPr>
        <w:bidi/>
        <w:spacing w:after="120" w:line="240" w:lineRule="auto"/>
        <w:ind w:left="-57" w:firstLine="720"/>
        <w:jc w:val="center"/>
        <w:outlineLvl w:val="0"/>
        <w:rPr>
          <w:rFonts w:ascii="Traditional Arabic" w:hAnsi="Traditional Arabic" w:cs="Traditional Arabic"/>
          <w:sz w:val="24"/>
          <w:szCs w:val="24"/>
          <w:rtl/>
          <w:lang w:bidi="ar-EG"/>
        </w:rPr>
      </w:pPr>
      <w:r w:rsidRPr="0066038A">
        <w:rPr>
          <w:rFonts w:ascii="Traditional Arabic" w:hAnsi="Traditional Arabic" w:cs="Traditional Arabic"/>
          <w:b/>
          <w:bCs/>
          <w:sz w:val="24"/>
          <w:szCs w:val="24"/>
          <w:rtl/>
          <w:lang w:bidi="ar-EG"/>
        </w:rPr>
        <w:t>ا.د ماجد محـمد شعلةا . نور الدين محـمد زكي المغربي</w:t>
      </w:r>
    </w:p>
    <w:p w:rsidR="00987DFD" w:rsidRPr="0066038A" w:rsidRDefault="00987DFD" w:rsidP="00987DFD">
      <w:pPr>
        <w:bidi/>
        <w:spacing w:after="120" w:line="240" w:lineRule="auto"/>
        <w:ind w:left="-57" w:firstLine="720"/>
        <w:jc w:val="center"/>
        <w:outlineLvl w:val="0"/>
        <w:rPr>
          <w:rFonts w:ascii="Traditional Arabic" w:hAnsi="Traditional Arabic" w:cs="Traditional Arabic"/>
          <w:b/>
          <w:bCs/>
          <w:sz w:val="28"/>
          <w:szCs w:val="28"/>
        </w:rPr>
      </w:pPr>
      <w:proofErr w:type="gramStart"/>
      <w:r w:rsidRPr="0066038A">
        <w:rPr>
          <w:rFonts w:ascii="Traditional Arabic" w:hAnsi="Traditional Arabic" w:cs="Traditional Arabic"/>
          <w:b/>
          <w:bCs/>
          <w:color w:val="000000"/>
          <w:sz w:val="28"/>
          <w:szCs w:val="28"/>
          <w:lang w:bidi="ar-EG"/>
        </w:rPr>
        <w:t xml:space="preserve">RS data and GIS for </w:t>
      </w:r>
      <w:proofErr w:type="spellStart"/>
      <w:r w:rsidRPr="0066038A">
        <w:rPr>
          <w:rFonts w:ascii="Traditional Arabic" w:hAnsi="Traditional Arabic" w:cs="Traditional Arabic"/>
          <w:b/>
          <w:bCs/>
          <w:color w:val="000000"/>
          <w:sz w:val="28"/>
          <w:szCs w:val="28"/>
        </w:rPr>
        <w:t>monitoring</w:t>
      </w:r>
      <w:r w:rsidRPr="0066038A">
        <w:rPr>
          <w:rFonts w:ascii="Traditional Arabic" w:hAnsi="Traditional Arabic" w:cs="Traditional Arabic"/>
          <w:b/>
          <w:bCs/>
          <w:sz w:val="28"/>
          <w:szCs w:val="28"/>
        </w:rPr>
        <w:t>the</w:t>
      </w:r>
      <w:proofErr w:type="spellEnd"/>
      <w:r w:rsidRPr="0066038A">
        <w:rPr>
          <w:rFonts w:ascii="Traditional Arabic" w:hAnsi="Traditional Arabic" w:cs="Traditional Arabic"/>
          <w:b/>
          <w:bCs/>
          <w:sz w:val="28"/>
          <w:szCs w:val="28"/>
        </w:rPr>
        <w:t xml:space="preserve"> morphological changes </w:t>
      </w:r>
      <w:proofErr w:type="spellStart"/>
      <w:r w:rsidRPr="0066038A">
        <w:rPr>
          <w:rFonts w:ascii="Traditional Arabic" w:hAnsi="Traditional Arabic" w:cs="Traditional Arabic"/>
          <w:b/>
          <w:bCs/>
          <w:color w:val="000000"/>
          <w:sz w:val="28"/>
          <w:szCs w:val="28"/>
        </w:rPr>
        <w:t>on</w:t>
      </w:r>
      <w:r w:rsidRPr="0066038A">
        <w:rPr>
          <w:rFonts w:ascii="Traditional Arabic" w:hAnsi="Traditional Arabic" w:cs="Traditional Arabic"/>
          <w:b/>
          <w:bCs/>
          <w:sz w:val="28"/>
          <w:szCs w:val="28"/>
        </w:rPr>
        <w:t>alluvial</w:t>
      </w:r>
      <w:proofErr w:type="spellEnd"/>
      <w:r w:rsidRPr="0066038A">
        <w:rPr>
          <w:rFonts w:ascii="Traditional Arabic" w:hAnsi="Traditional Arabic" w:cs="Traditional Arabic"/>
          <w:b/>
          <w:bCs/>
          <w:sz w:val="28"/>
          <w:szCs w:val="28"/>
        </w:rPr>
        <w:t xml:space="preserve"> fan</w:t>
      </w:r>
      <w:r w:rsidRPr="0066038A">
        <w:rPr>
          <w:rFonts w:ascii="Traditional Arabic" w:hAnsi="Traditional Arabic" w:cs="Traditional Arabic"/>
          <w:b/>
          <w:bCs/>
          <w:sz w:val="28"/>
          <w:szCs w:val="28"/>
          <w:rtl/>
        </w:rPr>
        <w:t>'</w:t>
      </w:r>
      <w:r w:rsidRPr="0066038A">
        <w:rPr>
          <w:rFonts w:ascii="Traditional Arabic" w:hAnsi="Traditional Arabic" w:cs="Traditional Arabic"/>
          <w:b/>
          <w:bCs/>
          <w:sz w:val="28"/>
          <w:szCs w:val="28"/>
        </w:rPr>
        <w:t xml:space="preserve">s surfaces, a case study </w:t>
      </w:r>
      <w:r w:rsidRPr="0066038A">
        <w:rPr>
          <w:rFonts w:ascii="Traditional Arabic" w:hAnsi="Traditional Arabic" w:cs="Traditional Arabic"/>
          <w:b/>
          <w:bCs/>
          <w:color w:val="000000"/>
          <w:sz w:val="28"/>
          <w:szCs w:val="28"/>
        </w:rPr>
        <w:t xml:space="preserve">alluvial fan of </w:t>
      </w:r>
      <w:proofErr w:type="spellStart"/>
      <w:r w:rsidRPr="0066038A">
        <w:rPr>
          <w:rFonts w:ascii="Traditional Arabic" w:hAnsi="Traditional Arabic" w:cs="Traditional Arabic"/>
          <w:b/>
          <w:bCs/>
          <w:color w:val="000000"/>
          <w:sz w:val="28"/>
          <w:szCs w:val="28"/>
        </w:rPr>
        <w:t>Wadi</w:t>
      </w:r>
      <w:proofErr w:type="spellEnd"/>
      <w:r w:rsidRPr="0066038A">
        <w:rPr>
          <w:rFonts w:ascii="Traditional Arabic" w:hAnsi="Traditional Arabic" w:cs="Traditional Arabic"/>
          <w:b/>
          <w:bCs/>
          <w:color w:val="000000"/>
          <w:sz w:val="28"/>
          <w:szCs w:val="28"/>
        </w:rPr>
        <w:t xml:space="preserve"> </w:t>
      </w:r>
      <w:proofErr w:type="spellStart"/>
      <w:r w:rsidRPr="0066038A">
        <w:rPr>
          <w:rFonts w:ascii="Traditional Arabic" w:hAnsi="Traditional Arabic" w:cs="Traditional Arabic"/>
          <w:b/>
          <w:bCs/>
          <w:color w:val="000000"/>
          <w:sz w:val="28"/>
          <w:szCs w:val="28"/>
        </w:rPr>
        <w:t>Feiran</w:t>
      </w:r>
      <w:proofErr w:type="spellEnd"/>
      <w:r w:rsidRPr="0066038A">
        <w:rPr>
          <w:rFonts w:ascii="Traditional Arabic" w:hAnsi="Traditional Arabic" w:cs="Traditional Arabic"/>
          <w:b/>
          <w:bCs/>
          <w:color w:val="000000"/>
          <w:sz w:val="28"/>
          <w:szCs w:val="28"/>
        </w:rPr>
        <w:t xml:space="preserve"> drainage basin</w:t>
      </w:r>
      <w:r w:rsidRPr="0066038A">
        <w:rPr>
          <w:rFonts w:ascii="Traditional Arabic" w:hAnsi="Traditional Arabic" w:cs="Traditional Arabic"/>
          <w:b/>
          <w:bCs/>
          <w:sz w:val="28"/>
          <w:szCs w:val="28"/>
        </w:rPr>
        <w:t>, Southwestern Sinai Peninsula.</w:t>
      </w:r>
      <w:proofErr w:type="gramEnd"/>
    </w:p>
    <w:p w:rsidR="00987DFD" w:rsidRPr="0066038A" w:rsidRDefault="00987DFD" w:rsidP="00987DFD">
      <w:pPr>
        <w:bidi/>
        <w:spacing w:after="120" w:line="240" w:lineRule="auto"/>
        <w:ind w:left="-57" w:firstLine="720"/>
        <w:jc w:val="both"/>
        <w:outlineLvl w:val="0"/>
        <w:rPr>
          <w:rFonts w:ascii="Traditional Arabic" w:hAnsi="Traditional Arabic" w:cs="Traditional Arabic"/>
          <w:b/>
          <w:bCs/>
          <w:sz w:val="32"/>
          <w:szCs w:val="32"/>
          <w:rtl/>
          <w:lang w:bidi="ar-EG"/>
        </w:rPr>
      </w:pPr>
      <w:r w:rsidRPr="0066038A">
        <w:rPr>
          <w:rFonts w:ascii="Traditional Arabic" w:hAnsi="Traditional Arabic" w:cs="Traditional Arabic"/>
          <w:b/>
          <w:bCs/>
          <w:sz w:val="32"/>
          <w:szCs w:val="32"/>
          <w:rtl/>
          <w:lang w:bidi="ar-EG"/>
        </w:rPr>
        <w:t>مقدمة:</w:t>
      </w:r>
    </w:p>
    <w:p w:rsidR="00987DFD" w:rsidRPr="0066038A" w:rsidRDefault="00987DFD" w:rsidP="00987DFD">
      <w:pPr>
        <w:bidi/>
        <w:spacing w:after="120" w:line="240" w:lineRule="auto"/>
        <w:ind w:left="-57" w:firstLine="720"/>
        <w:jc w:val="both"/>
        <w:outlineLvl w:val="0"/>
        <w:rPr>
          <w:rFonts w:ascii="Traditional Arabic" w:hAnsi="Traditional Arabic" w:cs="Traditional Arabic"/>
          <w:sz w:val="28"/>
          <w:szCs w:val="28"/>
          <w:rtl/>
          <w:lang w:bidi="ar-EG"/>
        </w:rPr>
      </w:pPr>
      <w:r w:rsidRPr="0066038A">
        <w:rPr>
          <w:rFonts w:ascii="Traditional Arabic" w:hAnsi="Traditional Arabic" w:cs="Traditional Arabic"/>
          <w:sz w:val="28"/>
          <w:szCs w:val="28"/>
          <w:rtl/>
          <w:lang w:bidi="ar-EG"/>
        </w:rPr>
        <w:t>توفر الأقمار الإصطناعية لأغراض البحث العلمي ومراقبة سطح الأرض كماً لا نهائياً من البيانات الجغرافية مختلفة التواريخ،والتي تفيد في رصد وتتبع الظاهرات الجغرافية وتوزيعها في أوقات مختلفة. وعن طريق القيام بعمليات المقارنة بين الصور والمرئيات الفضائية المسجلة بواسطة المستشعرات المثبته على متن الأقمار الإصطناعية</w:t>
      </w:r>
      <w:r>
        <w:rPr>
          <w:rFonts w:ascii="Traditional Arabic" w:hAnsi="Traditional Arabic" w:cs="Traditional Arabic" w:hint="cs"/>
          <w:sz w:val="28"/>
          <w:szCs w:val="28"/>
          <w:rtl/>
          <w:lang w:bidi="ar-EG"/>
        </w:rPr>
        <w:t>،</w:t>
      </w:r>
      <w:r w:rsidRPr="0066038A">
        <w:rPr>
          <w:rFonts w:ascii="Traditional Arabic" w:hAnsi="Traditional Arabic" w:cs="Traditional Arabic"/>
          <w:sz w:val="28"/>
          <w:szCs w:val="28"/>
          <w:rtl/>
          <w:lang w:bidi="ar-EG"/>
        </w:rPr>
        <w:t xml:space="preserve"> يمكن الحصول على بيانات كمية وكيفية عن ماهية ظاهرات سطح الأرض</w:t>
      </w:r>
      <w:r>
        <w:rPr>
          <w:rFonts w:ascii="Traditional Arabic" w:hAnsi="Traditional Arabic" w:cs="Traditional Arabic" w:hint="cs"/>
          <w:sz w:val="28"/>
          <w:szCs w:val="28"/>
          <w:rtl/>
          <w:lang w:bidi="ar-EG"/>
        </w:rPr>
        <w:t>،</w:t>
      </w:r>
      <w:r w:rsidRPr="0066038A">
        <w:rPr>
          <w:rFonts w:ascii="Traditional Arabic" w:hAnsi="Traditional Arabic" w:cs="Traditional Arabic"/>
          <w:sz w:val="28"/>
          <w:szCs w:val="28"/>
          <w:rtl/>
          <w:lang w:bidi="ar-EG"/>
        </w:rPr>
        <w:t xml:space="preserve"> وتوزيعها ورصد ومتابعة التغيرات التي تحدث بها(</w:t>
      </w:r>
      <w:proofErr w:type="spellStart"/>
      <w:r w:rsidRPr="0066038A">
        <w:rPr>
          <w:rFonts w:ascii="Traditional Arabic" w:hAnsi="Traditional Arabic" w:cs="Traditional Arabic"/>
          <w:sz w:val="28"/>
          <w:szCs w:val="28"/>
          <w:lang w:bidi="ar-EG"/>
        </w:rPr>
        <w:t>Shaoqing</w:t>
      </w:r>
      <w:proofErr w:type="spellEnd"/>
      <w:r w:rsidRPr="0066038A">
        <w:rPr>
          <w:rFonts w:ascii="Traditional Arabic" w:hAnsi="Traditional Arabic" w:cs="Traditional Arabic"/>
          <w:sz w:val="28"/>
          <w:szCs w:val="28"/>
          <w:lang w:bidi="ar-EG"/>
        </w:rPr>
        <w:t>&amp; Lu, 2008, p1595</w:t>
      </w:r>
      <w:r w:rsidRPr="0066038A">
        <w:rPr>
          <w:rFonts w:ascii="Traditional Arabic" w:hAnsi="Traditional Arabic" w:cs="Traditional Arabic"/>
          <w:sz w:val="28"/>
          <w:szCs w:val="28"/>
          <w:rtl/>
          <w:lang w:bidi="ar-EG"/>
        </w:rPr>
        <w:t>)،ويتم ذلك عن طريق مراقبة هذه الظاهرات في أوقات مختلفة عبر الزمن</w:t>
      </w:r>
      <w:r>
        <w:rPr>
          <w:rFonts w:ascii="Traditional Arabic" w:hAnsi="Traditional Arabic" w:cs="Traditional Arabic" w:hint="cs"/>
          <w:sz w:val="28"/>
          <w:szCs w:val="28"/>
          <w:rtl/>
          <w:lang w:bidi="ar-EG"/>
        </w:rPr>
        <w:t>،</w:t>
      </w:r>
      <w:r w:rsidRPr="0066038A">
        <w:rPr>
          <w:rFonts w:ascii="Traditional Arabic" w:hAnsi="Traditional Arabic" w:cs="Traditional Arabic"/>
          <w:sz w:val="28"/>
          <w:szCs w:val="28"/>
          <w:rtl/>
          <w:lang w:bidi="ar-EG"/>
        </w:rPr>
        <w:t xml:space="preserve"> وهو ماتوفره بدورها صور الأقمار الإصطناعية، وتوفر هذه العملية آلية جيدة لفهم أفضل للعلاقة والتفاعل ما بين الإنسان والبيئة، من أجل استخدامٍأمثل وإدارة أفضل للموارد الطبيعية(</w:t>
      </w:r>
      <w:proofErr w:type="spellStart"/>
      <w:r w:rsidRPr="0066038A">
        <w:rPr>
          <w:rFonts w:ascii="Traditional Arabic" w:hAnsi="Traditional Arabic" w:cs="Traditional Arabic"/>
          <w:sz w:val="28"/>
          <w:szCs w:val="28"/>
          <w:lang w:bidi="ar-EG"/>
        </w:rPr>
        <w:t>Bedini&amp;Naco</w:t>
      </w:r>
      <w:proofErr w:type="spellEnd"/>
      <w:r w:rsidRPr="0066038A">
        <w:rPr>
          <w:rFonts w:ascii="Traditional Arabic" w:hAnsi="Traditional Arabic" w:cs="Traditional Arabic"/>
          <w:sz w:val="28"/>
          <w:szCs w:val="28"/>
          <w:lang w:bidi="ar-EG"/>
        </w:rPr>
        <w:t>, 2008, p1</w:t>
      </w:r>
      <w:r w:rsidRPr="0066038A">
        <w:rPr>
          <w:rFonts w:ascii="Traditional Arabic" w:hAnsi="Traditional Arabic" w:cs="Traditional Arabic"/>
          <w:sz w:val="28"/>
          <w:szCs w:val="28"/>
          <w:rtl/>
          <w:lang w:bidi="ar-EG"/>
        </w:rPr>
        <w:t>).</w:t>
      </w:r>
    </w:p>
    <w:p w:rsidR="00987DFD" w:rsidRPr="0066038A" w:rsidRDefault="00987DFD" w:rsidP="00987DFD">
      <w:pPr>
        <w:bidi/>
        <w:spacing w:after="120" w:line="240" w:lineRule="auto"/>
        <w:ind w:left="-57" w:firstLine="720"/>
        <w:jc w:val="both"/>
        <w:outlineLvl w:val="0"/>
        <w:rPr>
          <w:rFonts w:ascii="Traditional Arabic" w:hAnsi="Traditional Arabic" w:cs="Traditional Arabic"/>
          <w:sz w:val="28"/>
          <w:szCs w:val="28"/>
          <w:rtl/>
          <w:lang w:bidi="ar-EG"/>
        </w:rPr>
      </w:pPr>
      <w:r w:rsidRPr="0066038A">
        <w:rPr>
          <w:rFonts w:ascii="Traditional Arabic" w:hAnsi="Traditional Arabic" w:cs="Traditional Arabic"/>
          <w:sz w:val="28"/>
          <w:szCs w:val="28"/>
          <w:rtl/>
          <w:lang w:bidi="ar-EG"/>
        </w:rPr>
        <w:t xml:space="preserve">وتمثل المراوح الفيضية بالمناطق الجافة النتاج النهائي للتفاعل المتبادل بين العديد من العناصر المشكلة لأحواض التصريف المائي، باعتبارها نظم أرضية مفتوحة؛ حيث تتفاعل تلك النظم بشكل تبادلي مع غيرها من النظم المجاورة على مستوى المادة والطاقة </w:t>
      </w:r>
      <w:r>
        <w:rPr>
          <w:rFonts w:ascii="Traditional Arabic" w:hAnsi="Traditional Arabic" w:cs="Traditional Arabic" w:hint="cs"/>
          <w:sz w:val="28"/>
          <w:szCs w:val="28"/>
          <w:rtl/>
          <w:lang w:bidi="ar-EG"/>
        </w:rPr>
        <w:t>،</w:t>
      </w:r>
      <w:r w:rsidRPr="0066038A">
        <w:rPr>
          <w:rFonts w:ascii="Traditional Arabic" w:hAnsi="Traditional Arabic" w:cs="Traditional Arabic"/>
          <w:sz w:val="28"/>
          <w:szCs w:val="28"/>
          <w:rtl/>
          <w:lang w:bidi="ar-EG"/>
        </w:rPr>
        <w:t xml:space="preserve"> الأمر الذي يمثل دافعاً للباحثين الجيومورفولوجيين كافة في محاولة لتتبع التغيرات المورفولوجية فوق أسطح تلك المراوح، وذلك في ضوء الحقيقة المسلم بها والتي مؤداها ....أن التغير الذي يعتري النظام المورفوديناميكي لأحواض التصريف المائي وشبكاتها، يمكن استقرائه من تتبع تلك التغيرات</w:t>
      </w:r>
      <w:r>
        <w:rPr>
          <w:rFonts w:ascii="Traditional Arabic" w:hAnsi="Traditional Arabic" w:cs="Traditional Arabic" w:hint="cs"/>
          <w:sz w:val="28"/>
          <w:szCs w:val="28"/>
          <w:rtl/>
          <w:lang w:bidi="ar-EG"/>
        </w:rPr>
        <w:t xml:space="preserve"> واستقرائها</w:t>
      </w:r>
      <w:r w:rsidRPr="0066038A">
        <w:rPr>
          <w:rFonts w:ascii="Traditional Arabic" w:hAnsi="Traditional Arabic" w:cs="Traditional Arabic"/>
          <w:sz w:val="28"/>
          <w:szCs w:val="28"/>
          <w:rtl/>
          <w:lang w:bidi="ar-EG"/>
        </w:rPr>
        <w:t>.</w:t>
      </w:r>
    </w:p>
    <w:p w:rsidR="00987DFD" w:rsidRPr="0066038A" w:rsidRDefault="00987DFD" w:rsidP="00987DFD">
      <w:pPr>
        <w:bidi/>
        <w:spacing w:after="120" w:line="240" w:lineRule="auto"/>
        <w:ind w:left="-57" w:firstLine="720"/>
        <w:jc w:val="both"/>
        <w:outlineLvl w:val="0"/>
        <w:rPr>
          <w:rFonts w:ascii="Traditional Arabic" w:hAnsi="Traditional Arabic" w:cs="Traditional Arabic"/>
          <w:sz w:val="28"/>
          <w:szCs w:val="28"/>
          <w:rtl/>
          <w:lang w:bidi="ar-EG"/>
        </w:rPr>
      </w:pPr>
      <w:r w:rsidRPr="0066038A">
        <w:rPr>
          <w:rFonts w:ascii="Traditional Arabic" w:hAnsi="Traditional Arabic" w:cs="Traditional Arabic"/>
          <w:sz w:val="28"/>
          <w:szCs w:val="28"/>
          <w:rtl/>
          <w:lang w:bidi="ar-EG"/>
        </w:rPr>
        <w:t xml:space="preserve">ويهدف البحث إلى دراسة وتقييمأسلوب مقترح لرصد ومراقبة التغيرات المورفولوجيةالتي قد تحدث خلال فترة زمنية قصيرة فوقأسطح المرواحالفيضية </w:t>
      </w:r>
      <w:r>
        <w:rPr>
          <w:rFonts w:ascii="Traditional Arabic" w:hAnsi="Traditional Arabic" w:cs="Traditional Arabic" w:hint="cs"/>
          <w:sz w:val="28"/>
          <w:szCs w:val="28"/>
          <w:rtl/>
          <w:lang w:bidi="ar-EG"/>
        </w:rPr>
        <w:t xml:space="preserve">بالمناطق الجافة ، وذلك </w:t>
      </w:r>
      <w:r w:rsidRPr="0066038A">
        <w:rPr>
          <w:rFonts w:ascii="Traditional Arabic" w:hAnsi="Traditional Arabic" w:cs="Traditional Arabic"/>
          <w:sz w:val="28"/>
          <w:szCs w:val="28"/>
          <w:rtl/>
          <w:lang w:bidi="ar-EG"/>
        </w:rPr>
        <w:t xml:space="preserve">من خلال دراسة حالة مروحة حوض </w:t>
      </w:r>
      <w:r>
        <w:rPr>
          <w:rFonts w:ascii="Traditional Arabic" w:hAnsi="Traditional Arabic" w:cs="Traditional Arabic"/>
          <w:sz w:val="28"/>
          <w:szCs w:val="28"/>
          <w:rtl/>
          <w:lang w:bidi="ar-EG"/>
        </w:rPr>
        <w:t xml:space="preserve">حوض وادي فيران </w:t>
      </w:r>
      <w:r w:rsidRPr="0066038A">
        <w:rPr>
          <w:rFonts w:ascii="Traditional Arabic" w:hAnsi="Traditional Arabic" w:cs="Traditional Arabic"/>
          <w:sz w:val="28"/>
          <w:szCs w:val="28"/>
          <w:rtl/>
          <w:lang w:bidi="ar-EG"/>
        </w:rPr>
        <w:t>جنوب غربي شبه جزيرة سيناء خلال الفترة المحصورة بين عامي 1984 ، 2005 م.</w:t>
      </w:r>
    </w:p>
    <w:p w:rsidR="00987DFD" w:rsidRPr="0066038A" w:rsidRDefault="00987DFD" w:rsidP="00987DFD">
      <w:pPr>
        <w:bidi/>
        <w:spacing w:after="120" w:line="240" w:lineRule="auto"/>
        <w:ind w:left="-57" w:firstLine="720"/>
        <w:jc w:val="both"/>
        <w:outlineLvl w:val="0"/>
        <w:rPr>
          <w:rFonts w:ascii="Traditional Arabic" w:hAnsi="Traditional Arabic" w:cs="Traditional Arabic"/>
          <w:sz w:val="28"/>
          <w:szCs w:val="28"/>
          <w:rtl/>
          <w:lang w:bidi="ar-EG"/>
        </w:rPr>
      </w:pPr>
      <w:r w:rsidRPr="0066038A">
        <w:rPr>
          <w:rFonts w:ascii="Traditional Arabic" w:hAnsi="Traditional Arabic" w:cs="Traditional Arabic"/>
          <w:sz w:val="28"/>
          <w:szCs w:val="28"/>
          <w:rtl/>
          <w:lang w:bidi="ar-EG"/>
        </w:rPr>
        <w:t xml:space="preserve">وتجدر الإشارة إلى أن الدراسة الحالية قد سبقت بدراستين، </w:t>
      </w:r>
      <w:r w:rsidRPr="00A966C3">
        <w:rPr>
          <w:rFonts w:ascii="Traditional Arabic" w:hAnsi="Traditional Arabic" w:cs="Traditional Arabic"/>
          <w:b/>
          <w:bCs/>
          <w:sz w:val="28"/>
          <w:szCs w:val="28"/>
          <w:rtl/>
          <w:lang w:bidi="ar-EG"/>
        </w:rPr>
        <w:t>أولاها</w:t>
      </w:r>
      <w:r w:rsidRPr="0066038A">
        <w:rPr>
          <w:rFonts w:ascii="Traditional Arabic" w:hAnsi="Traditional Arabic" w:cs="Traditional Arabic"/>
          <w:sz w:val="28"/>
          <w:szCs w:val="28"/>
          <w:rtl/>
          <w:lang w:bidi="ar-EG"/>
        </w:rPr>
        <w:t xml:space="preserve">: دراسة </w:t>
      </w:r>
      <w:proofErr w:type="spellStart"/>
      <w:r w:rsidRPr="0066038A">
        <w:rPr>
          <w:rFonts w:ascii="Traditional Arabic" w:hAnsi="Traditional Arabic" w:cs="Traditional Arabic"/>
          <w:sz w:val="28"/>
          <w:szCs w:val="28"/>
          <w:lang w:bidi="ar-EG"/>
        </w:rPr>
        <w:t>Hermas</w:t>
      </w:r>
      <w:proofErr w:type="spellEnd"/>
      <w:r w:rsidRPr="0066038A">
        <w:rPr>
          <w:rFonts w:ascii="Traditional Arabic" w:hAnsi="Traditional Arabic" w:cs="Traditional Arabic"/>
          <w:sz w:val="28"/>
          <w:szCs w:val="28"/>
          <w:lang w:bidi="ar-EG"/>
        </w:rPr>
        <w:t>, E.A. et al,2010</w:t>
      </w:r>
      <w:r w:rsidRPr="0066038A">
        <w:rPr>
          <w:rFonts w:ascii="Traditional Arabic" w:hAnsi="Traditional Arabic" w:cs="Traditional Arabic"/>
          <w:sz w:val="28"/>
          <w:szCs w:val="28"/>
          <w:rtl/>
          <w:lang w:bidi="ar-EG"/>
        </w:rPr>
        <w:t xml:space="preserve">   والتي تناولت بالاستعانة بأسلوب التحسين الآلي والتفسير البصري للبيانات المستشعرة ، في مراقبة آثار عمليات النحت الجانبي في انتقال وهجرة المجاري المائية فوق سطح مروحة حوض وادي فيران، </w:t>
      </w:r>
      <w:r w:rsidRPr="00A966C3">
        <w:rPr>
          <w:rFonts w:ascii="Traditional Arabic" w:hAnsi="Traditional Arabic" w:cs="Traditional Arabic"/>
          <w:b/>
          <w:bCs/>
          <w:sz w:val="28"/>
          <w:szCs w:val="28"/>
          <w:rtl/>
          <w:lang w:bidi="ar-EG"/>
        </w:rPr>
        <w:t>وثانيتها</w:t>
      </w:r>
      <w:r w:rsidRPr="0066038A">
        <w:rPr>
          <w:rFonts w:ascii="Traditional Arabic" w:hAnsi="Traditional Arabic" w:cs="Traditional Arabic"/>
          <w:sz w:val="28"/>
          <w:szCs w:val="28"/>
          <w:rtl/>
          <w:lang w:bidi="ar-EG"/>
        </w:rPr>
        <w:t>: دراسة نور الدين محمد زكي كامل، 2015، والتي اهتمت بدراسة إمكانات البيانات المستشعرة ونظم المعلومات الجغرافية في كشف تغيرات البيئة وتنميتها دراسة حالة المراوح الفيضية على جانبي خليج السويس.</w:t>
      </w:r>
    </w:p>
    <w:p w:rsidR="00000000" w:rsidRDefault="00523F27" w:rsidP="00987DFD">
      <w:pPr>
        <w:bidi/>
        <w:rPr>
          <w:lang w:bidi="ar-EG"/>
        </w:rPr>
      </w:pPr>
    </w:p>
    <w:sectPr w:rsidR="0000000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DFD" w:rsidRDefault="00987DFD" w:rsidP="00987DFD">
      <w:pPr>
        <w:spacing w:after="0" w:line="240" w:lineRule="auto"/>
      </w:pPr>
      <w:r>
        <w:separator/>
      </w:r>
    </w:p>
  </w:endnote>
  <w:endnote w:type="continuationSeparator" w:id="1">
    <w:p w:rsidR="00987DFD" w:rsidRDefault="00987DFD" w:rsidP="00987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DFD" w:rsidRDefault="00987DFD" w:rsidP="00987DFD">
      <w:pPr>
        <w:spacing w:after="0" w:line="240" w:lineRule="auto"/>
      </w:pPr>
      <w:r>
        <w:separator/>
      </w:r>
    </w:p>
  </w:footnote>
  <w:footnote w:type="continuationSeparator" w:id="1">
    <w:p w:rsidR="00987DFD" w:rsidRDefault="00987DFD" w:rsidP="00987D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987DFD"/>
    <w:rsid w:val="00523F27"/>
    <w:rsid w:val="00987D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7DFD"/>
    <w:pPr>
      <w:bidi/>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DFD"/>
    <w:rPr>
      <w:sz w:val="20"/>
      <w:szCs w:val="20"/>
    </w:rPr>
  </w:style>
  <w:style w:type="character" w:styleId="FootnoteReference">
    <w:name w:val="footnote reference"/>
    <w:basedOn w:val="DefaultParagraphFont"/>
    <w:uiPriority w:val="99"/>
    <w:unhideWhenUsed/>
    <w:rsid w:val="00987DFD"/>
    <w:rPr>
      <w:rFonts w:cs="Simplified Arabic"/>
      <w:sz w:val="28"/>
      <w:szCs w:val="28"/>
      <w:vertAlign w:val="superscript"/>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dc:creator>
  <cp:keywords/>
  <dc:description/>
  <cp:lastModifiedBy>Maged</cp:lastModifiedBy>
  <cp:revision>3</cp:revision>
  <dcterms:created xsi:type="dcterms:W3CDTF">2017-08-30T14:18:00Z</dcterms:created>
  <dcterms:modified xsi:type="dcterms:W3CDTF">2017-08-30T14:20:00Z</dcterms:modified>
</cp:coreProperties>
</file>