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C7" w:rsidRPr="00435CDB" w:rsidRDefault="00FC0FC7" w:rsidP="00FC0FC7">
      <w:pPr>
        <w:jc w:val="center"/>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تأثير</w:t>
      </w:r>
      <w:r w:rsidRPr="00435CDB">
        <w:rPr>
          <w:rFonts w:ascii="Simplified Arabic" w:hAnsi="Simplified Arabic" w:cs="Simplified Arabic"/>
          <w:b/>
          <w:bCs/>
          <w:color w:val="000000" w:themeColor="text1"/>
          <w:sz w:val="32"/>
          <w:szCs w:val="32"/>
          <w:rtl/>
        </w:rPr>
        <w:t xml:space="preserve"> العمليات البحرية </w:t>
      </w:r>
      <w:r>
        <w:rPr>
          <w:rFonts w:ascii="Simplified Arabic" w:hAnsi="Simplified Arabic" w:cs="Simplified Arabic" w:hint="cs"/>
          <w:b/>
          <w:bCs/>
          <w:color w:val="000000" w:themeColor="text1"/>
          <w:sz w:val="32"/>
          <w:szCs w:val="32"/>
          <w:rtl/>
        </w:rPr>
        <w:t xml:space="preserve">والتغيرات المناخية في </w:t>
      </w:r>
      <w:r w:rsidRPr="00435CDB">
        <w:rPr>
          <w:rFonts w:ascii="Simplified Arabic" w:hAnsi="Simplified Arabic" w:cs="Simplified Arabic"/>
          <w:b/>
          <w:bCs/>
          <w:color w:val="000000" w:themeColor="text1"/>
          <w:sz w:val="32"/>
          <w:szCs w:val="32"/>
          <w:rtl/>
        </w:rPr>
        <w:t>نطاق الطريق</w:t>
      </w:r>
    </w:p>
    <w:p w:rsidR="00FC0FC7" w:rsidRPr="00435CDB" w:rsidRDefault="00FC0FC7" w:rsidP="00FC0FC7">
      <w:pPr>
        <w:jc w:val="center"/>
        <w:rPr>
          <w:rFonts w:ascii="Simplified Arabic" w:hAnsi="Simplified Arabic" w:cs="Simplified Arabic"/>
          <w:b/>
          <w:bCs/>
          <w:color w:val="000000" w:themeColor="text1"/>
          <w:sz w:val="32"/>
          <w:szCs w:val="32"/>
        </w:rPr>
      </w:pPr>
      <w:r w:rsidRPr="00435CDB">
        <w:rPr>
          <w:rFonts w:ascii="Simplified Arabic" w:hAnsi="Simplified Arabic" w:cs="Simplified Arabic"/>
          <w:b/>
          <w:bCs/>
          <w:color w:val="000000" w:themeColor="text1"/>
          <w:sz w:val="32"/>
          <w:szCs w:val="32"/>
          <w:rtl/>
        </w:rPr>
        <w:t xml:space="preserve">الساحلي الدولي </w:t>
      </w:r>
      <w:r>
        <w:rPr>
          <w:rFonts w:ascii="Simplified Arabic" w:hAnsi="Simplified Arabic" w:cs="Simplified Arabic" w:hint="cs"/>
          <w:b/>
          <w:bCs/>
          <w:color w:val="000000" w:themeColor="text1"/>
          <w:sz w:val="32"/>
          <w:szCs w:val="32"/>
          <w:rtl/>
        </w:rPr>
        <w:t xml:space="preserve">بين </w:t>
      </w:r>
      <w:r w:rsidRPr="00435CDB">
        <w:rPr>
          <w:rFonts w:ascii="Simplified Arabic" w:hAnsi="Simplified Arabic" w:cs="Simplified Arabic"/>
          <w:b/>
          <w:bCs/>
          <w:color w:val="000000" w:themeColor="text1"/>
          <w:sz w:val="32"/>
          <w:szCs w:val="32"/>
          <w:rtl/>
        </w:rPr>
        <w:t xml:space="preserve">دمياط </w:t>
      </w:r>
      <w:r>
        <w:rPr>
          <w:rFonts w:ascii="Simplified Arabic" w:hAnsi="Simplified Arabic" w:cs="Simplified Arabic" w:hint="cs"/>
          <w:b/>
          <w:bCs/>
          <w:color w:val="000000" w:themeColor="text1"/>
          <w:sz w:val="32"/>
          <w:szCs w:val="32"/>
          <w:rtl/>
        </w:rPr>
        <w:t>و</w:t>
      </w:r>
      <w:r w:rsidRPr="00435CDB">
        <w:rPr>
          <w:rFonts w:ascii="Simplified Arabic" w:hAnsi="Simplified Arabic" w:cs="Simplified Arabic"/>
          <w:b/>
          <w:bCs/>
          <w:color w:val="000000" w:themeColor="text1"/>
          <w:sz w:val="32"/>
          <w:szCs w:val="32"/>
          <w:rtl/>
        </w:rPr>
        <w:t xml:space="preserve"> رفح </w:t>
      </w:r>
      <w:r>
        <w:rPr>
          <w:rFonts w:ascii="Simplified Arabic" w:hAnsi="Simplified Arabic" w:cs="Simplified Arabic" w:hint="cs"/>
          <w:b/>
          <w:bCs/>
          <w:color w:val="000000" w:themeColor="text1"/>
          <w:sz w:val="32"/>
          <w:szCs w:val="32"/>
          <w:rtl/>
        </w:rPr>
        <w:t>شمالي</w:t>
      </w:r>
      <w:r w:rsidRPr="00435CDB">
        <w:rPr>
          <w:rFonts w:ascii="Simplified Arabic" w:hAnsi="Simplified Arabic" w:cs="Simplified Arabic"/>
          <w:b/>
          <w:bCs/>
          <w:color w:val="000000" w:themeColor="text1"/>
          <w:sz w:val="32"/>
          <w:szCs w:val="32"/>
          <w:rtl/>
        </w:rPr>
        <w:t xml:space="preserve"> مصر</w:t>
      </w:r>
      <w:r w:rsidRPr="00435CDB">
        <w:rPr>
          <w:rStyle w:val="FootnoteReference"/>
          <w:rFonts w:ascii="Simplified Arabic" w:hAnsi="Simplified Arabic"/>
          <w:b/>
          <w:bCs/>
          <w:color w:val="000000" w:themeColor="text1"/>
          <w:sz w:val="32"/>
          <w:szCs w:val="32"/>
          <w:rtl/>
        </w:rPr>
        <w:footnoteReference w:id="2"/>
      </w:r>
    </w:p>
    <w:p w:rsidR="00FC0FC7" w:rsidRPr="00FC0FC7" w:rsidRDefault="00FC0FC7" w:rsidP="00FC0FC7">
      <w:pPr>
        <w:jc w:val="center"/>
        <w:rPr>
          <w:rFonts w:ascii="Simplified Arabic" w:hAnsi="Simplified Arabic" w:cs="Simplified Arabic"/>
          <w:b/>
          <w:bCs/>
          <w:color w:val="000000" w:themeColor="text1"/>
          <w:lang w:bidi="ar-EG"/>
        </w:rPr>
      </w:pPr>
      <w:r w:rsidRPr="00435CDB">
        <w:rPr>
          <w:rFonts w:ascii="Simplified Arabic" w:hAnsi="Simplified Arabic" w:cs="Simplified Arabic" w:hint="cs"/>
          <w:b/>
          <w:bCs/>
          <w:color w:val="000000" w:themeColor="text1"/>
          <w:rtl/>
          <w:lang w:bidi="ar-EG"/>
        </w:rPr>
        <w:t>دراسة في الجيومورفولوجيا التطبيقية</w:t>
      </w:r>
    </w:p>
    <w:p w:rsidR="00FC0FC7" w:rsidRPr="004E669F" w:rsidRDefault="00FC0FC7" w:rsidP="00FC0FC7">
      <w:pPr>
        <w:spacing w:before="120" w:line="264" w:lineRule="auto"/>
        <w:jc w:val="right"/>
        <w:rPr>
          <w:rFonts w:ascii="Simplified Arabic" w:hAnsi="Simplified Arabic" w:cs="Simplified Arabic"/>
          <w:b/>
          <w:bCs/>
          <w:sz w:val="28"/>
          <w:szCs w:val="28"/>
          <w:lang w:bidi="ar-EG"/>
        </w:rPr>
      </w:pPr>
      <w:r w:rsidRPr="004E669F">
        <w:rPr>
          <w:rFonts w:ascii="Simplified Arabic" w:hAnsi="Simplified Arabic" w:cs="Simplified Arabic"/>
          <w:b/>
          <w:bCs/>
          <w:sz w:val="28"/>
          <w:szCs w:val="28"/>
          <w:rtl/>
          <w:lang w:bidi="ar-EG"/>
        </w:rPr>
        <w:t>مستلخص</w:t>
      </w:r>
      <w:r>
        <w:rPr>
          <w:rFonts w:ascii="Simplified Arabic" w:hAnsi="Simplified Arabic" w:cs="Simplified Arabic" w:hint="cs"/>
          <w:b/>
          <w:bCs/>
          <w:sz w:val="28"/>
          <w:szCs w:val="28"/>
          <w:rtl/>
          <w:lang w:bidi="ar-EG"/>
        </w:rPr>
        <w:t>:</w:t>
      </w:r>
    </w:p>
    <w:p w:rsidR="00FC0FC7" w:rsidRPr="004E669F" w:rsidRDefault="00FC0FC7" w:rsidP="00FC0FC7">
      <w:pPr>
        <w:bidi/>
        <w:rPr>
          <w:rFonts w:ascii="Simplified Arabic" w:hAnsi="Simplified Arabic" w:cs="Simplified Arabic"/>
          <w:b/>
          <w:bCs/>
          <w:sz w:val="28"/>
          <w:szCs w:val="28"/>
        </w:rPr>
      </w:pPr>
      <w:r w:rsidRPr="004E669F">
        <w:rPr>
          <w:rFonts w:ascii="Simplified Arabic" w:hAnsi="Simplified Arabic" w:cs="Simplified Arabic"/>
          <w:b/>
          <w:bCs/>
          <w:sz w:val="28"/>
          <w:szCs w:val="28"/>
          <w:rtl/>
          <w:lang w:bidi="ar-EG"/>
        </w:rPr>
        <w:t xml:space="preserve">يعد الطريق الساحلي الدولي من أهم المشروعات القومية التي تم تنفيذها وأسهم في إحداث تنمية شاملة بمصر . ولأهمية الطريق الدولي على المستويات كافة كان لزاماً على الباحثين إلقاء الضوء على أهم مشكلة تهدد نطاق الطريق لتدارك خطرها ، والبحث عن أفضل السبل لمواجهة هذه المشكلة أو تجنبها.وتتناول الدراسة قطاعاً من </w:t>
      </w:r>
      <w:r>
        <w:rPr>
          <w:rFonts w:ascii="Simplified Arabic" w:hAnsi="Simplified Arabic" w:cs="Simplified Arabic" w:hint="cs"/>
          <w:b/>
          <w:bCs/>
          <w:sz w:val="28"/>
          <w:szCs w:val="28"/>
          <w:rtl/>
          <w:lang w:bidi="ar-EG"/>
        </w:rPr>
        <w:t xml:space="preserve">نطاق </w:t>
      </w:r>
      <w:r w:rsidRPr="004E669F">
        <w:rPr>
          <w:rFonts w:ascii="Simplified Arabic" w:hAnsi="Simplified Arabic" w:cs="Simplified Arabic"/>
          <w:b/>
          <w:bCs/>
          <w:sz w:val="28"/>
          <w:szCs w:val="28"/>
          <w:rtl/>
          <w:lang w:bidi="ar-EG"/>
        </w:rPr>
        <w:t xml:space="preserve">الطريق الساحلي الدولي بين دمياط غرباً ورفح شرقاً والذي يمتد لنحو 290كم </w:t>
      </w:r>
      <w:r>
        <w:rPr>
          <w:rFonts w:ascii="Simplified Arabic" w:hAnsi="Simplified Arabic" w:cs="Simplified Arabic" w:hint="cs"/>
          <w:b/>
          <w:bCs/>
          <w:sz w:val="28"/>
          <w:szCs w:val="28"/>
          <w:rtl/>
          <w:lang w:bidi="ar-EG"/>
        </w:rPr>
        <w:t xml:space="preserve">، </w:t>
      </w:r>
      <w:r w:rsidRPr="004E669F">
        <w:rPr>
          <w:rFonts w:ascii="Simplified Arabic" w:hAnsi="Simplified Arabic" w:cs="Simplified Arabic"/>
          <w:b/>
          <w:bCs/>
          <w:sz w:val="28"/>
          <w:szCs w:val="28"/>
          <w:rtl/>
          <w:lang w:bidi="ar-EG"/>
        </w:rPr>
        <w:t>ويمتد فلكياً بين دائرتي عرض 29</w:t>
      </w:r>
      <w:r w:rsidRPr="004E669F">
        <w:rPr>
          <w:b/>
          <w:bCs/>
          <w:sz w:val="28"/>
          <w:szCs w:val="28"/>
          <w:lang w:bidi="ar-EG"/>
        </w:rPr>
        <w:t>ʺ</w:t>
      </w:r>
      <w:r w:rsidRPr="004E669F">
        <w:rPr>
          <w:rFonts w:ascii="Simplified Arabic" w:hAnsi="Simplified Arabic" w:cs="Simplified Arabic"/>
          <w:b/>
          <w:bCs/>
          <w:sz w:val="28"/>
          <w:szCs w:val="28"/>
          <w:rtl/>
          <w:lang w:bidi="ar-EG"/>
        </w:rPr>
        <w:t xml:space="preserve"> 57 </w:t>
      </w:r>
      <w:r w:rsidRPr="004E669F">
        <w:rPr>
          <w:b/>
          <w:bCs/>
          <w:sz w:val="28"/>
          <w:szCs w:val="28"/>
          <w:lang w:bidi="ar-EG"/>
        </w:rPr>
        <w:t>ʹ</w:t>
      </w:r>
      <w:r w:rsidRPr="004E669F">
        <w:rPr>
          <w:rFonts w:ascii="Simplified Arabic" w:hAnsi="Simplified Arabic" w:cs="Simplified Arabic"/>
          <w:b/>
          <w:bCs/>
          <w:sz w:val="28"/>
          <w:szCs w:val="28"/>
          <w:rtl/>
          <w:lang w:bidi="ar-EG"/>
        </w:rPr>
        <w:t xml:space="preserve"> 30</w:t>
      </w:r>
      <w:r w:rsidRPr="004E669F">
        <w:rPr>
          <w:b/>
          <w:bCs/>
          <w:sz w:val="28"/>
          <w:szCs w:val="28"/>
          <w:lang w:bidi="ar-EG"/>
        </w:rPr>
        <w:t>˚</w:t>
      </w:r>
      <w:r w:rsidRPr="004E669F">
        <w:rPr>
          <w:rFonts w:ascii="Simplified Arabic" w:hAnsi="Simplified Arabic" w:cs="Simplified Arabic"/>
          <w:b/>
          <w:bCs/>
          <w:sz w:val="28"/>
          <w:szCs w:val="28"/>
          <w:rtl/>
          <w:lang w:bidi="ar-EG"/>
        </w:rPr>
        <w:t xml:space="preserve"> ،40</w:t>
      </w:r>
      <w:r w:rsidRPr="004E669F">
        <w:rPr>
          <w:rFonts w:hint="cs"/>
          <w:b/>
          <w:bCs/>
          <w:sz w:val="28"/>
          <w:szCs w:val="28"/>
          <w:rtl/>
          <w:lang w:bidi="ar-EG"/>
        </w:rPr>
        <w:t>ʺ</w:t>
      </w:r>
      <w:r w:rsidRPr="004E669F">
        <w:rPr>
          <w:rFonts w:ascii="Simplified Arabic" w:hAnsi="Simplified Arabic" w:cs="Simplified Arabic"/>
          <w:b/>
          <w:bCs/>
          <w:sz w:val="28"/>
          <w:szCs w:val="28"/>
          <w:rtl/>
          <w:lang w:bidi="ar-EG"/>
        </w:rPr>
        <w:t xml:space="preserve"> 31</w:t>
      </w:r>
      <w:r w:rsidRPr="004E669F">
        <w:rPr>
          <w:rFonts w:hint="cs"/>
          <w:b/>
          <w:bCs/>
          <w:sz w:val="28"/>
          <w:szCs w:val="28"/>
          <w:rtl/>
          <w:lang w:bidi="ar-EG"/>
        </w:rPr>
        <w:t>ʹ</w:t>
      </w:r>
      <w:r w:rsidRPr="004E669F">
        <w:rPr>
          <w:rFonts w:ascii="Simplified Arabic" w:hAnsi="Simplified Arabic" w:cs="Simplified Arabic"/>
          <w:b/>
          <w:bCs/>
          <w:sz w:val="28"/>
          <w:szCs w:val="28"/>
          <w:rtl/>
          <w:lang w:bidi="ar-EG"/>
        </w:rPr>
        <w:t xml:space="preserve"> 31</w:t>
      </w:r>
      <w:r w:rsidRPr="004E669F">
        <w:rPr>
          <w:rFonts w:hint="cs"/>
          <w:b/>
          <w:bCs/>
          <w:sz w:val="28"/>
          <w:szCs w:val="28"/>
          <w:rtl/>
          <w:lang w:bidi="ar-EG"/>
        </w:rPr>
        <w:t>˚</w:t>
      </w:r>
      <w:r w:rsidRPr="004E669F">
        <w:rPr>
          <w:rFonts w:ascii="Simplified Arabic" w:hAnsi="Simplified Arabic" w:cs="Simplified Arabic" w:hint="cs"/>
          <w:b/>
          <w:bCs/>
          <w:sz w:val="28"/>
          <w:szCs w:val="28"/>
          <w:rtl/>
          <w:lang w:bidi="ar-EG"/>
        </w:rPr>
        <w:t>شمالاً</w:t>
      </w:r>
      <w:r>
        <w:rPr>
          <w:rFonts w:ascii="Simplified Arabic" w:hAnsi="Simplified Arabic" w:cs="Simplified Arabic" w:hint="cs"/>
          <w:b/>
          <w:bCs/>
          <w:sz w:val="28"/>
          <w:szCs w:val="28"/>
          <w:rtl/>
          <w:lang w:bidi="ar-EG"/>
        </w:rPr>
        <w:t xml:space="preserve">، </w:t>
      </w:r>
      <w:r w:rsidRPr="004E669F">
        <w:rPr>
          <w:rFonts w:ascii="Simplified Arabic" w:hAnsi="Simplified Arabic" w:cs="Simplified Arabic" w:hint="cs"/>
          <w:b/>
          <w:bCs/>
          <w:sz w:val="28"/>
          <w:szCs w:val="28"/>
          <w:rtl/>
          <w:lang w:bidi="ar-EG"/>
        </w:rPr>
        <w:t>وخطىطول</w:t>
      </w:r>
      <w:r w:rsidRPr="004E669F">
        <w:rPr>
          <w:rFonts w:ascii="Simplified Arabic" w:hAnsi="Simplified Arabic" w:cs="Simplified Arabic"/>
          <w:b/>
          <w:bCs/>
          <w:sz w:val="28"/>
          <w:szCs w:val="28"/>
          <w:rtl/>
          <w:lang w:bidi="ar-EG"/>
        </w:rPr>
        <w:t>28</w:t>
      </w:r>
      <w:r w:rsidRPr="004E669F">
        <w:rPr>
          <w:rFonts w:hint="cs"/>
          <w:b/>
          <w:bCs/>
          <w:sz w:val="28"/>
          <w:szCs w:val="28"/>
          <w:rtl/>
          <w:lang w:bidi="ar-EG"/>
        </w:rPr>
        <w:t>ʺ</w:t>
      </w:r>
      <w:r w:rsidRPr="004E669F">
        <w:rPr>
          <w:rFonts w:ascii="Simplified Arabic" w:hAnsi="Simplified Arabic" w:cs="Simplified Arabic"/>
          <w:b/>
          <w:bCs/>
          <w:sz w:val="28"/>
          <w:szCs w:val="28"/>
          <w:rtl/>
          <w:lang w:bidi="ar-EG"/>
        </w:rPr>
        <w:t xml:space="preserve"> 50</w:t>
      </w:r>
      <w:r w:rsidRPr="004E669F">
        <w:rPr>
          <w:rFonts w:hint="cs"/>
          <w:b/>
          <w:bCs/>
          <w:sz w:val="28"/>
          <w:szCs w:val="28"/>
          <w:rtl/>
          <w:lang w:bidi="ar-EG"/>
        </w:rPr>
        <w:t>ʹ</w:t>
      </w:r>
      <w:r w:rsidRPr="004E669F">
        <w:rPr>
          <w:rFonts w:ascii="Simplified Arabic" w:hAnsi="Simplified Arabic" w:cs="Simplified Arabic"/>
          <w:b/>
          <w:bCs/>
          <w:sz w:val="28"/>
          <w:szCs w:val="28"/>
          <w:rtl/>
          <w:lang w:bidi="ar-EG"/>
        </w:rPr>
        <w:t xml:space="preserve"> 31</w:t>
      </w:r>
      <w:r w:rsidRPr="004E669F">
        <w:rPr>
          <w:rFonts w:hint="cs"/>
          <w:b/>
          <w:bCs/>
          <w:sz w:val="28"/>
          <w:szCs w:val="28"/>
          <w:rtl/>
          <w:lang w:bidi="ar-EG"/>
        </w:rPr>
        <w:t>˚</w:t>
      </w:r>
      <w:r w:rsidRPr="004E669F">
        <w:rPr>
          <w:rFonts w:ascii="Simplified Arabic" w:hAnsi="Simplified Arabic" w:cs="Simplified Arabic" w:hint="cs"/>
          <w:b/>
          <w:bCs/>
          <w:sz w:val="28"/>
          <w:szCs w:val="28"/>
          <w:rtl/>
          <w:lang w:bidi="ar-EG"/>
        </w:rPr>
        <w:t>،</w:t>
      </w:r>
      <w:r w:rsidRPr="004E669F">
        <w:rPr>
          <w:rFonts w:ascii="Simplified Arabic" w:hAnsi="Simplified Arabic" w:cs="Simplified Arabic"/>
          <w:b/>
          <w:bCs/>
          <w:sz w:val="28"/>
          <w:szCs w:val="28"/>
          <w:rtl/>
          <w:lang w:bidi="ar-EG"/>
        </w:rPr>
        <w:t xml:space="preserve"> 44</w:t>
      </w:r>
      <w:r w:rsidRPr="004E669F">
        <w:rPr>
          <w:rFonts w:hint="cs"/>
          <w:b/>
          <w:bCs/>
          <w:sz w:val="28"/>
          <w:szCs w:val="28"/>
          <w:rtl/>
          <w:lang w:bidi="ar-EG"/>
        </w:rPr>
        <w:t>ʺ</w:t>
      </w:r>
      <w:r w:rsidRPr="004E669F">
        <w:rPr>
          <w:rFonts w:ascii="Simplified Arabic" w:hAnsi="Simplified Arabic" w:cs="Simplified Arabic"/>
          <w:b/>
          <w:bCs/>
          <w:sz w:val="28"/>
          <w:szCs w:val="28"/>
          <w:rtl/>
          <w:lang w:bidi="ar-EG"/>
        </w:rPr>
        <w:t xml:space="preserve"> 17</w:t>
      </w:r>
      <w:r w:rsidRPr="004E669F">
        <w:rPr>
          <w:rFonts w:hint="cs"/>
          <w:b/>
          <w:bCs/>
          <w:sz w:val="28"/>
          <w:szCs w:val="28"/>
          <w:rtl/>
          <w:lang w:bidi="ar-EG"/>
        </w:rPr>
        <w:t>ʹ</w:t>
      </w:r>
      <w:r w:rsidRPr="004E669F">
        <w:rPr>
          <w:rFonts w:ascii="Simplified Arabic" w:hAnsi="Simplified Arabic" w:cs="Simplified Arabic"/>
          <w:b/>
          <w:bCs/>
          <w:sz w:val="28"/>
          <w:szCs w:val="28"/>
          <w:rtl/>
          <w:lang w:bidi="ar-EG"/>
        </w:rPr>
        <w:t xml:space="preserve"> 34</w:t>
      </w:r>
      <w:r w:rsidRPr="004E669F">
        <w:rPr>
          <w:rFonts w:hint="cs"/>
          <w:b/>
          <w:bCs/>
          <w:sz w:val="28"/>
          <w:szCs w:val="28"/>
          <w:rtl/>
          <w:lang w:bidi="ar-EG"/>
        </w:rPr>
        <w:t>˚</w:t>
      </w:r>
      <w:r w:rsidRPr="004E669F">
        <w:rPr>
          <w:rFonts w:ascii="Simplified Arabic" w:hAnsi="Simplified Arabic" w:cs="Simplified Arabic"/>
          <w:b/>
          <w:bCs/>
          <w:sz w:val="28"/>
          <w:szCs w:val="28"/>
          <w:rtl/>
          <w:lang w:bidi="ar-EG"/>
        </w:rPr>
        <w:t xml:space="preserve">شرقاً. ويناقش البحث </w:t>
      </w:r>
      <w:r>
        <w:rPr>
          <w:rFonts w:ascii="Simplified Arabic" w:hAnsi="Simplified Arabic" w:cs="Simplified Arabic" w:hint="cs"/>
          <w:b/>
          <w:bCs/>
          <w:sz w:val="28"/>
          <w:szCs w:val="28"/>
          <w:rtl/>
          <w:lang w:bidi="ar-EG"/>
        </w:rPr>
        <w:t xml:space="preserve">تأثير </w:t>
      </w:r>
      <w:r w:rsidRPr="004E669F">
        <w:rPr>
          <w:rFonts w:ascii="Simplified Arabic" w:hAnsi="Simplified Arabic" w:cs="Simplified Arabic"/>
          <w:b/>
          <w:bCs/>
          <w:sz w:val="28"/>
          <w:szCs w:val="28"/>
          <w:rtl/>
          <w:lang w:bidi="ar-EG"/>
        </w:rPr>
        <w:t xml:space="preserve">فعل العمليات البحرية على </w:t>
      </w:r>
      <w:r>
        <w:rPr>
          <w:rFonts w:ascii="Simplified Arabic" w:hAnsi="Simplified Arabic" w:cs="Simplified Arabic" w:hint="cs"/>
          <w:b/>
          <w:bCs/>
          <w:sz w:val="28"/>
          <w:szCs w:val="28"/>
          <w:rtl/>
          <w:lang w:bidi="ar-EG"/>
        </w:rPr>
        <w:t>ال</w:t>
      </w:r>
      <w:r>
        <w:rPr>
          <w:rFonts w:ascii="Simplified Arabic" w:hAnsi="Simplified Arabic" w:cs="Simplified Arabic"/>
          <w:b/>
          <w:bCs/>
          <w:sz w:val="28"/>
          <w:szCs w:val="28"/>
          <w:rtl/>
        </w:rPr>
        <w:t>نطاق</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 xml:space="preserve">من خلال دراسة الخصائص </w:t>
      </w:r>
      <w:r>
        <w:rPr>
          <w:rFonts w:ascii="Simplified Arabic" w:hAnsi="Simplified Arabic" w:cs="Simplified Arabic" w:hint="cs"/>
          <w:b/>
          <w:bCs/>
          <w:sz w:val="28"/>
          <w:szCs w:val="28"/>
          <w:rtl/>
          <w:lang w:bidi="ar-EG"/>
        </w:rPr>
        <w:t xml:space="preserve">الجغرافية </w:t>
      </w:r>
      <w:r>
        <w:rPr>
          <w:rFonts w:ascii="Simplified Arabic" w:hAnsi="Simplified Arabic" w:cs="Simplified Arabic"/>
          <w:b/>
          <w:bCs/>
          <w:sz w:val="28"/>
          <w:szCs w:val="28"/>
          <w:rtl/>
          <w:lang w:bidi="ar-EG"/>
        </w:rPr>
        <w:t>العامة</w:t>
      </w:r>
      <w:r>
        <w:rPr>
          <w:rFonts w:ascii="Simplified Arabic" w:hAnsi="Simplified Arabic" w:cs="Simplified Arabic" w:hint="cs"/>
          <w:b/>
          <w:bCs/>
          <w:sz w:val="28"/>
          <w:szCs w:val="28"/>
          <w:rtl/>
          <w:lang w:bidi="ar-EG"/>
        </w:rPr>
        <w:t>، و</w:t>
      </w:r>
      <w:r w:rsidRPr="004E669F">
        <w:rPr>
          <w:rFonts w:ascii="Simplified Arabic" w:hAnsi="Simplified Arabic" w:cs="Simplified Arabic"/>
          <w:b/>
          <w:bCs/>
          <w:sz w:val="28"/>
          <w:szCs w:val="28"/>
          <w:rtl/>
          <w:lang w:bidi="ar-EG"/>
        </w:rPr>
        <w:t xml:space="preserve"> العوامل المؤثرة على خط الشاطئ ، ورصد معدلات النحت والإرساب على طول ساحل </w:t>
      </w:r>
      <w:r>
        <w:rPr>
          <w:rFonts w:ascii="Simplified Arabic" w:hAnsi="Simplified Arabic" w:cs="Simplified Arabic" w:hint="cs"/>
          <w:b/>
          <w:bCs/>
          <w:sz w:val="28"/>
          <w:szCs w:val="28"/>
          <w:rtl/>
          <w:lang w:bidi="ar-EG"/>
        </w:rPr>
        <w:t>النطاق،</w:t>
      </w:r>
      <w:r w:rsidRPr="004E669F">
        <w:rPr>
          <w:rFonts w:ascii="Simplified Arabic" w:hAnsi="Simplified Arabic" w:cs="Simplified Arabic"/>
          <w:b/>
          <w:bCs/>
          <w:sz w:val="28"/>
          <w:szCs w:val="28"/>
          <w:rtl/>
          <w:lang w:bidi="ar-EG"/>
        </w:rPr>
        <w:t xml:space="preserve"> يلي ذلك دراسة لأهم التغيرات المناخية المعاصرة ، </w:t>
      </w:r>
      <w:r>
        <w:rPr>
          <w:rFonts w:ascii="Simplified Arabic" w:hAnsi="Simplified Arabic" w:cs="Simplified Arabic" w:hint="cs"/>
          <w:b/>
          <w:bCs/>
          <w:sz w:val="28"/>
          <w:szCs w:val="28"/>
          <w:rtl/>
          <w:lang w:bidi="ar-EG"/>
        </w:rPr>
        <w:t>وتأثيرها على ارتفاع</w:t>
      </w:r>
      <w:r w:rsidRPr="004E669F">
        <w:rPr>
          <w:rFonts w:ascii="Simplified Arabic" w:hAnsi="Simplified Arabic" w:cs="Simplified Arabic"/>
          <w:b/>
          <w:bCs/>
          <w:sz w:val="28"/>
          <w:szCs w:val="28"/>
          <w:rtl/>
          <w:lang w:bidi="ar-EG"/>
        </w:rPr>
        <w:t xml:space="preserve"> منسوب سطح البحر وتأثيره على </w:t>
      </w:r>
      <w:r>
        <w:rPr>
          <w:rFonts w:ascii="Simplified Arabic" w:hAnsi="Simplified Arabic" w:cs="Simplified Arabic" w:hint="cs"/>
          <w:b/>
          <w:bCs/>
          <w:sz w:val="28"/>
          <w:szCs w:val="28"/>
          <w:rtl/>
          <w:lang w:bidi="ar-EG"/>
        </w:rPr>
        <w:t>ال</w:t>
      </w:r>
      <w:r w:rsidRPr="004E669F">
        <w:rPr>
          <w:rFonts w:ascii="Simplified Arabic" w:hAnsi="Simplified Arabic" w:cs="Simplified Arabic"/>
          <w:b/>
          <w:bCs/>
          <w:sz w:val="28"/>
          <w:szCs w:val="28"/>
          <w:rtl/>
          <w:lang w:bidi="ar-EG"/>
        </w:rPr>
        <w:t xml:space="preserve">نطاق. وقد تبين من خلال هذه الدراسة تباين معدلات النحت والإرساب على طول خط الشاطئ </w:t>
      </w:r>
      <w:r>
        <w:rPr>
          <w:rFonts w:ascii="Simplified Arabic" w:hAnsi="Simplified Arabic" w:cs="Simplified Arabic" w:hint="cs"/>
          <w:b/>
          <w:bCs/>
          <w:sz w:val="28"/>
          <w:szCs w:val="28"/>
          <w:rtl/>
          <w:lang w:bidi="ar-EG"/>
        </w:rPr>
        <w:t>بمنطقة</w:t>
      </w:r>
      <w:r w:rsidRPr="004E669F">
        <w:rPr>
          <w:rFonts w:ascii="Simplified Arabic" w:hAnsi="Simplified Arabic" w:cs="Simplified Arabic"/>
          <w:b/>
          <w:bCs/>
          <w:sz w:val="28"/>
          <w:szCs w:val="28"/>
          <w:rtl/>
          <w:lang w:bidi="ar-EG"/>
        </w:rPr>
        <w:t xml:space="preserve"> الدراسة، </w:t>
      </w:r>
      <w:r>
        <w:rPr>
          <w:rFonts w:ascii="Simplified Arabic" w:hAnsi="Simplified Arabic" w:cs="Simplified Arabic" w:hint="cs"/>
          <w:b/>
          <w:bCs/>
          <w:sz w:val="28"/>
          <w:szCs w:val="28"/>
          <w:rtl/>
          <w:lang w:bidi="ar-EG"/>
        </w:rPr>
        <w:t xml:space="preserve">وأوضحت نتائج الدراسة أن </w:t>
      </w:r>
      <w:r w:rsidRPr="004E669F">
        <w:rPr>
          <w:rFonts w:ascii="Simplified Arabic" w:hAnsi="Simplified Arabic" w:cs="Simplified Arabic"/>
          <w:b/>
          <w:bCs/>
          <w:sz w:val="28"/>
          <w:szCs w:val="28"/>
          <w:rtl/>
          <w:lang w:bidi="ar-EG"/>
        </w:rPr>
        <w:t>نتوء دمياط</w:t>
      </w:r>
      <w:r>
        <w:rPr>
          <w:rFonts w:ascii="Simplified Arabic" w:hAnsi="Simplified Arabic" w:cs="Simplified Arabic" w:hint="cs"/>
          <w:b/>
          <w:bCs/>
          <w:sz w:val="28"/>
          <w:szCs w:val="28"/>
          <w:rtl/>
          <w:lang w:bidi="ar-EG"/>
        </w:rPr>
        <w:t xml:space="preserve"> هو </w:t>
      </w:r>
      <w:r w:rsidRPr="004E669F">
        <w:rPr>
          <w:rFonts w:ascii="Simplified Arabic" w:hAnsi="Simplified Arabic" w:cs="Simplified Arabic"/>
          <w:b/>
          <w:bCs/>
          <w:sz w:val="28"/>
          <w:szCs w:val="28"/>
          <w:rtl/>
          <w:lang w:bidi="ar-EG"/>
        </w:rPr>
        <w:t xml:space="preserve">أكثر المناطق الشاطئية تأثراً بعمليات النحت والتراجع ، </w:t>
      </w:r>
      <w:r>
        <w:rPr>
          <w:rFonts w:ascii="Simplified Arabic" w:hAnsi="Simplified Arabic" w:cs="Simplified Arabic" w:hint="cs"/>
          <w:b/>
          <w:bCs/>
          <w:sz w:val="28"/>
          <w:szCs w:val="28"/>
          <w:rtl/>
          <w:lang w:bidi="ar-EG"/>
        </w:rPr>
        <w:t xml:space="preserve">يليه </w:t>
      </w:r>
      <w:r w:rsidRPr="004E669F">
        <w:rPr>
          <w:rFonts w:ascii="Simplified Arabic" w:hAnsi="Simplified Arabic" w:cs="Simplified Arabic"/>
          <w:b/>
          <w:bCs/>
          <w:sz w:val="28"/>
          <w:szCs w:val="28"/>
          <w:rtl/>
          <w:lang w:bidi="ar-EG"/>
        </w:rPr>
        <w:t xml:space="preserve">النطاق الممتد من بوغاز أشتوم الجميل حتى النطاق الممتد إلى الشمال الغربي من سهل الطينة، </w:t>
      </w:r>
      <w:r>
        <w:rPr>
          <w:rFonts w:ascii="Simplified Arabic" w:hAnsi="Simplified Arabic" w:cs="Simplified Arabic" w:hint="cs"/>
          <w:b/>
          <w:bCs/>
          <w:sz w:val="28"/>
          <w:szCs w:val="28"/>
          <w:rtl/>
          <w:lang w:bidi="ar-EG"/>
        </w:rPr>
        <w:t xml:space="preserve">وأخيراً النطاق الممتد </w:t>
      </w:r>
      <w:r w:rsidRPr="004E669F">
        <w:rPr>
          <w:rFonts w:ascii="Simplified Arabic" w:hAnsi="Simplified Arabic" w:cs="Simplified Arabic"/>
          <w:b/>
          <w:bCs/>
          <w:sz w:val="28"/>
          <w:szCs w:val="28"/>
          <w:rtl/>
          <w:lang w:bidi="ar-EG"/>
        </w:rPr>
        <w:t>من بوغاز 1 في الغرب إلى حاجز القلس</w:t>
      </w:r>
      <w:r>
        <w:rPr>
          <w:rFonts w:ascii="Simplified Arabic" w:hAnsi="Simplified Arabic" w:cs="Simplified Arabic" w:hint="cs"/>
          <w:b/>
          <w:bCs/>
          <w:sz w:val="28"/>
          <w:szCs w:val="28"/>
          <w:rtl/>
          <w:lang w:bidi="ar-EG"/>
        </w:rPr>
        <w:t xml:space="preserve">،كما أوضحت نتائج الدراسة أن </w:t>
      </w:r>
      <w:r w:rsidRPr="004E669F">
        <w:rPr>
          <w:rFonts w:ascii="Simplified Arabic" w:hAnsi="Simplified Arabic" w:cs="Simplified Arabic"/>
          <w:b/>
          <w:bCs/>
          <w:sz w:val="28"/>
          <w:szCs w:val="28"/>
          <w:rtl/>
          <w:lang w:bidi="ar-EG"/>
        </w:rPr>
        <w:t>الهوامش الشمالية للدلتا وسهل الطينة من أكثر أجزاء الدلتا المهددة بالطغيان البحري نتيجة ارتفاع مستوى سطح البحر</w:t>
      </w:r>
      <w:r>
        <w:rPr>
          <w:rFonts w:ascii="Simplified Arabic" w:hAnsi="Simplified Arabic" w:cs="Simplified Arabic" w:hint="cs"/>
          <w:b/>
          <w:bCs/>
          <w:sz w:val="28"/>
          <w:szCs w:val="28"/>
          <w:rtl/>
          <w:lang w:bidi="ar-EG"/>
        </w:rPr>
        <w:t>،</w:t>
      </w:r>
      <w:r w:rsidRPr="004E669F">
        <w:rPr>
          <w:rFonts w:ascii="Simplified Arabic" w:hAnsi="Simplified Arabic" w:cs="Simplified Arabic"/>
          <w:b/>
          <w:bCs/>
          <w:sz w:val="28"/>
          <w:szCs w:val="28"/>
          <w:rtl/>
          <w:lang w:bidi="ar-EG"/>
        </w:rPr>
        <w:t xml:space="preserve"> خاصة أنه من المتوقع أن يصل ارتفاعه إلى 1.</w:t>
      </w:r>
      <w:r>
        <w:rPr>
          <w:rFonts w:ascii="Simplified Arabic" w:hAnsi="Simplified Arabic" w:cs="Simplified Arabic" w:hint="cs"/>
          <w:b/>
          <w:bCs/>
          <w:sz w:val="28"/>
          <w:szCs w:val="28"/>
          <w:rtl/>
          <w:lang w:bidi="ar-EG"/>
        </w:rPr>
        <w:t>م</w:t>
      </w:r>
      <w:r>
        <w:rPr>
          <w:rFonts w:ascii="Simplified Arabic" w:hAnsi="Simplified Arabic" w:cs="Simplified Arabic"/>
          <w:b/>
          <w:bCs/>
          <w:sz w:val="28"/>
          <w:szCs w:val="28"/>
          <w:rtl/>
          <w:lang w:bidi="ar-EG"/>
        </w:rPr>
        <w:t xml:space="preserve"> بحلول سنة 2100</w:t>
      </w:r>
      <w:r>
        <w:rPr>
          <w:rFonts w:ascii="Simplified Arabic" w:hAnsi="Simplified Arabic" w:cs="Simplified Arabic" w:hint="cs"/>
          <w:b/>
          <w:bCs/>
          <w:sz w:val="28"/>
          <w:szCs w:val="28"/>
          <w:rtl/>
          <w:lang w:bidi="ar-EG"/>
        </w:rPr>
        <w:t>.</w:t>
      </w:r>
    </w:p>
    <w:p w:rsidR="00FC0FC7" w:rsidRDefault="00FC0FC7" w:rsidP="00070D69">
      <w:pPr>
        <w:spacing w:before="120" w:after="120"/>
        <w:jc w:val="center"/>
        <w:rPr>
          <w:rFonts w:ascii="Vijaya" w:hAnsi="Vijaya" w:cs="Vijaya"/>
          <w:b/>
          <w:bCs/>
          <w:sz w:val="32"/>
          <w:szCs w:val="32"/>
        </w:rPr>
      </w:pPr>
    </w:p>
    <w:p w:rsidR="00070D69" w:rsidRDefault="00070D69" w:rsidP="00070D69">
      <w:pPr>
        <w:spacing w:before="120" w:after="120"/>
        <w:jc w:val="center"/>
        <w:rPr>
          <w:rFonts w:ascii="Vijaya" w:hAnsi="Vijaya" w:cs="Vijaya"/>
          <w:b/>
          <w:bCs/>
          <w:sz w:val="32"/>
          <w:szCs w:val="32"/>
        </w:rPr>
      </w:pPr>
      <w:r>
        <w:rPr>
          <w:rFonts w:ascii="Vijaya" w:hAnsi="Vijaya" w:cs="Vijaya"/>
          <w:b/>
          <w:bCs/>
          <w:sz w:val="32"/>
          <w:szCs w:val="32"/>
        </w:rPr>
        <w:lastRenderedPageBreak/>
        <w:t>The effect of marine processes and climatic changes on the belt of international coastal road between Rafah and Damietta, Northern of Egypt, A study in applied geomorphology</w:t>
      </w:r>
    </w:p>
    <w:p w:rsidR="00070D69" w:rsidRPr="00070D69" w:rsidRDefault="00070D69" w:rsidP="00070D69">
      <w:pPr>
        <w:spacing w:before="120" w:after="120"/>
        <w:rPr>
          <w:rFonts w:ascii="Vijaya" w:hAnsi="Vijaya" w:cs="Vijaya"/>
          <w:b/>
          <w:bCs/>
          <w:sz w:val="36"/>
          <w:szCs w:val="36"/>
        </w:rPr>
      </w:pPr>
      <w:r w:rsidRPr="00070D69">
        <w:rPr>
          <w:rFonts w:ascii="Vijaya" w:hAnsi="Vijaya" w:cs="Vijaya"/>
          <w:b/>
          <w:bCs/>
          <w:sz w:val="36"/>
          <w:szCs w:val="36"/>
        </w:rPr>
        <w:t xml:space="preserve"> </w:t>
      </w:r>
      <w:r>
        <w:rPr>
          <w:rFonts w:ascii="Vijaya" w:hAnsi="Vijaya" w:cs="Vijaya"/>
          <w:b/>
          <w:bCs/>
          <w:sz w:val="36"/>
          <w:szCs w:val="36"/>
        </w:rPr>
        <w:t>Abstract</w:t>
      </w:r>
    </w:p>
    <w:p w:rsidR="00070D69" w:rsidRPr="00E46EDC" w:rsidRDefault="00070D69" w:rsidP="00070D69">
      <w:pPr>
        <w:spacing w:before="120" w:after="120"/>
        <w:ind w:firstLine="680"/>
        <w:jc w:val="lowKashida"/>
        <w:rPr>
          <w:rFonts w:ascii="Vijaya" w:hAnsi="Vijaya" w:cs="Vijaya"/>
          <w:sz w:val="28"/>
          <w:szCs w:val="28"/>
        </w:rPr>
      </w:pPr>
      <w:r>
        <w:rPr>
          <w:rFonts w:ascii="Vijaya" w:hAnsi="Vijaya" w:cs="Vijaya"/>
          <w:sz w:val="28"/>
          <w:szCs w:val="28"/>
        </w:rPr>
        <w:t xml:space="preserve">International coastal road is one of the most important national projects that have been implemented and contributed to the creation of a comprehensive development in Egypt. Furthermore, the research paper highlights the urgent need to solve the problems that might threaten the International road as well as the Belt of the road. This is essential to remedy the natural hazards that are exposed, and search for the best ways to cope with these problems, or avoid them. </w:t>
      </w:r>
      <w:r w:rsidRPr="00E46EDC">
        <w:rPr>
          <w:rFonts w:ascii="Vijaya" w:hAnsi="Vijaya" w:cs="Vijaya"/>
          <w:sz w:val="28"/>
          <w:szCs w:val="28"/>
        </w:rPr>
        <w:t xml:space="preserve">The study deals with a section of the international coastal road, between Damietta in the west and Rafah in the east, which extends for 290 </w:t>
      </w:r>
      <w:proofErr w:type="spellStart"/>
      <w:r w:rsidRPr="00E46EDC">
        <w:rPr>
          <w:rFonts w:ascii="Vijaya" w:hAnsi="Vijaya" w:cs="Vijaya"/>
          <w:sz w:val="28"/>
          <w:szCs w:val="28"/>
        </w:rPr>
        <w:t>kms</w:t>
      </w:r>
      <w:proofErr w:type="spellEnd"/>
      <w:r w:rsidRPr="00E46EDC">
        <w:rPr>
          <w:rFonts w:ascii="Vijaya" w:hAnsi="Vijaya" w:cs="Vijaya"/>
          <w:sz w:val="28"/>
          <w:szCs w:val="28"/>
        </w:rPr>
        <w:t xml:space="preserve"> and extends astronomically between latitudes ˚31 </w:t>
      </w:r>
      <w:r w:rsidRPr="00E46EDC">
        <w:rPr>
          <w:rFonts w:ascii="Vijaya" w:hAnsi="Arial" w:cs="Vijaya"/>
          <w:sz w:val="28"/>
          <w:szCs w:val="28"/>
        </w:rPr>
        <w:t>ʹ</w:t>
      </w:r>
      <w:r w:rsidRPr="00E46EDC">
        <w:rPr>
          <w:rFonts w:ascii="Vijaya" w:hAnsi="Vijaya" w:cs="Vijaya"/>
          <w:sz w:val="28"/>
          <w:szCs w:val="28"/>
        </w:rPr>
        <w:t xml:space="preserve"> 50   </w:t>
      </w:r>
      <w:r w:rsidRPr="00E46EDC">
        <w:rPr>
          <w:rFonts w:ascii="Vijaya" w:hAnsi="Arial" w:cs="Vijaya"/>
          <w:sz w:val="28"/>
          <w:szCs w:val="28"/>
        </w:rPr>
        <w:t>ʺ</w:t>
      </w:r>
      <w:r w:rsidRPr="00E46EDC">
        <w:rPr>
          <w:rFonts w:ascii="Vijaya" w:hAnsi="Vijaya" w:cs="Vijaya"/>
          <w:sz w:val="28"/>
          <w:szCs w:val="28"/>
        </w:rPr>
        <w:t xml:space="preserve">51, ˚34 </w:t>
      </w:r>
      <w:r w:rsidRPr="00E46EDC">
        <w:rPr>
          <w:rFonts w:ascii="Vijaya" w:hAnsi="Arial" w:cs="Vijaya"/>
          <w:sz w:val="28"/>
          <w:szCs w:val="28"/>
        </w:rPr>
        <w:t>ʹ</w:t>
      </w:r>
      <w:r w:rsidRPr="00E46EDC">
        <w:rPr>
          <w:rFonts w:ascii="Vijaya" w:hAnsi="Vijaya" w:cs="Vijaya"/>
          <w:sz w:val="28"/>
          <w:szCs w:val="28"/>
        </w:rPr>
        <w:t xml:space="preserve"> 13  </w:t>
      </w:r>
      <w:r w:rsidRPr="00E46EDC">
        <w:rPr>
          <w:rFonts w:ascii="Vijaya" w:hAnsi="Arial" w:cs="Vijaya"/>
          <w:sz w:val="28"/>
          <w:szCs w:val="28"/>
        </w:rPr>
        <w:t>ʺ</w:t>
      </w:r>
      <w:r w:rsidRPr="00E46EDC">
        <w:rPr>
          <w:rFonts w:ascii="Vijaya" w:hAnsi="Vijaya" w:cs="Vijaya"/>
          <w:sz w:val="28"/>
          <w:szCs w:val="28"/>
        </w:rPr>
        <w:t xml:space="preserve">36 </w:t>
      </w:r>
      <w:proofErr w:type="spellStart"/>
      <w:r w:rsidRPr="00E46EDC">
        <w:rPr>
          <w:rFonts w:ascii="Vijaya" w:hAnsi="Vijaya" w:cs="Vijaya"/>
          <w:sz w:val="28"/>
          <w:szCs w:val="28"/>
        </w:rPr>
        <w:t>N,and</w:t>
      </w:r>
      <w:proofErr w:type="spellEnd"/>
      <w:r w:rsidRPr="00E46EDC">
        <w:rPr>
          <w:rFonts w:ascii="Vijaya" w:hAnsi="Vijaya" w:cs="Vijaya"/>
          <w:sz w:val="28"/>
          <w:szCs w:val="28"/>
        </w:rPr>
        <w:t xml:space="preserve"> longitudes,  ˚34 </w:t>
      </w:r>
      <w:r w:rsidRPr="00E46EDC">
        <w:rPr>
          <w:rFonts w:ascii="Vijaya" w:hAnsi="Arial" w:cs="Vijaya"/>
          <w:sz w:val="28"/>
          <w:szCs w:val="28"/>
        </w:rPr>
        <w:t>ʹ</w:t>
      </w:r>
      <w:r w:rsidRPr="00E46EDC">
        <w:rPr>
          <w:rFonts w:ascii="Vijaya" w:hAnsi="Vijaya" w:cs="Vijaya"/>
          <w:sz w:val="28"/>
          <w:szCs w:val="28"/>
        </w:rPr>
        <w:t xml:space="preserve"> 17 </w:t>
      </w:r>
      <w:r w:rsidRPr="00E46EDC">
        <w:rPr>
          <w:rFonts w:ascii="Vijaya" w:hAnsi="Arial" w:cs="Vijaya"/>
          <w:sz w:val="28"/>
          <w:szCs w:val="28"/>
        </w:rPr>
        <w:t>ʺ</w:t>
      </w:r>
      <w:r w:rsidRPr="00E46EDC">
        <w:rPr>
          <w:rFonts w:ascii="Vijaya" w:hAnsi="Vijaya" w:cs="Vijaya"/>
          <w:sz w:val="28"/>
          <w:szCs w:val="28"/>
        </w:rPr>
        <w:t xml:space="preserve">44 </w:t>
      </w:r>
      <w:r w:rsidRPr="00E46EDC">
        <w:rPr>
          <w:rFonts w:ascii="Vijaya" w:hAnsi="Vijaya"/>
          <w:sz w:val="28"/>
          <w:szCs w:val="28"/>
          <w:rtl/>
          <w:lang w:bidi="ar-EG"/>
        </w:rPr>
        <w:t xml:space="preserve">، </w:t>
      </w:r>
      <w:r w:rsidRPr="00E46EDC">
        <w:rPr>
          <w:rFonts w:ascii="Vijaya" w:hAnsi="Vijaya" w:cs="Vijaya"/>
          <w:sz w:val="28"/>
          <w:szCs w:val="28"/>
        </w:rPr>
        <w:t>˚31</w:t>
      </w:r>
      <w:r w:rsidRPr="00E46EDC">
        <w:rPr>
          <w:rFonts w:ascii="Vijaya" w:hAnsi="Arial" w:cs="Vijaya"/>
          <w:sz w:val="28"/>
          <w:szCs w:val="28"/>
        </w:rPr>
        <w:t>ʹ</w:t>
      </w:r>
      <w:r w:rsidRPr="00E46EDC">
        <w:rPr>
          <w:rFonts w:ascii="Vijaya" w:hAnsi="Vijaya" w:cs="Vijaya"/>
          <w:sz w:val="28"/>
          <w:szCs w:val="28"/>
        </w:rPr>
        <w:t xml:space="preserve"> 50 </w:t>
      </w:r>
      <w:r w:rsidRPr="00E46EDC">
        <w:rPr>
          <w:rFonts w:ascii="Vijaya" w:hAnsi="Arial" w:cs="Vijaya"/>
          <w:sz w:val="28"/>
          <w:szCs w:val="28"/>
        </w:rPr>
        <w:t>ʺ</w:t>
      </w:r>
      <w:r w:rsidRPr="00E46EDC">
        <w:rPr>
          <w:rFonts w:ascii="Vijaya" w:hAnsi="Vijaya" w:cs="Vijaya"/>
          <w:sz w:val="28"/>
          <w:szCs w:val="28"/>
        </w:rPr>
        <w:t xml:space="preserve">28 and the study consists of the act of coastal process on the belt of the road through the study of the general characteristics of the coastline, and then study the factors affecting the shore line, followed by studying and monitoring the rates of erosion and deposition along the coast of the belt of the road. </w:t>
      </w:r>
      <w:proofErr w:type="spellStart"/>
      <w:r w:rsidRPr="00E46EDC">
        <w:rPr>
          <w:rFonts w:ascii="Vijaya" w:hAnsi="Vijaya" w:cs="Vijaya"/>
          <w:sz w:val="28"/>
          <w:szCs w:val="28"/>
        </w:rPr>
        <w:t>Afterwards</w:t>
      </w:r>
      <w:proofErr w:type="gramStart"/>
      <w:r w:rsidRPr="00E46EDC">
        <w:rPr>
          <w:rFonts w:ascii="Vijaya" w:hAnsi="Vijaya" w:cs="Vijaya"/>
          <w:sz w:val="28"/>
          <w:szCs w:val="28"/>
        </w:rPr>
        <w:t>,the</w:t>
      </w:r>
      <w:proofErr w:type="spellEnd"/>
      <w:proofErr w:type="gramEnd"/>
      <w:r w:rsidRPr="00E46EDC">
        <w:rPr>
          <w:rFonts w:ascii="Vijaya" w:hAnsi="Vijaya" w:cs="Vijaya"/>
          <w:sz w:val="28"/>
          <w:szCs w:val="28"/>
        </w:rPr>
        <w:t xml:space="preserve"> paper studies contemporary climatic changes, then the rise of mean sea </w:t>
      </w:r>
      <w:r w:rsidRPr="00E46EDC">
        <w:rPr>
          <w:rFonts w:cs="Vijaya"/>
          <w:sz w:val="28"/>
          <w:szCs w:val="28"/>
        </w:rPr>
        <w:t>​​</w:t>
      </w:r>
      <w:r w:rsidRPr="00E46EDC">
        <w:rPr>
          <w:rFonts w:ascii="Vijaya" w:hAnsi="Vijaya" w:cs="Vijaya"/>
          <w:sz w:val="28"/>
          <w:szCs w:val="28"/>
        </w:rPr>
        <w:t>level and its impact on the belt of the Road. This study emphasizes the difference between erosion and deposition rates along coast line in the road belt. The biggest area effected by erosion:-</w:t>
      </w:r>
    </w:p>
    <w:p w:rsidR="00070D69" w:rsidRPr="00E46EDC" w:rsidRDefault="00070D69" w:rsidP="00070D69">
      <w:pPr>
        <w:pStyle w:val="ListParagraph"/>
        <w:spacing w:before="120" w:after="120"/>
        <w:ind w:left="0"/>
        <w:jc w:val="lowKashida"/>
        <w:rPr>
          <w:rFonts w:ascii="Vijaya" w:hAnsi="Vijaya" w:cs="Vijaya"/>
          <w:sz w:val="28"/>
          <w:szCs w:val="28"/>
        </w:rPr>
      </w:pPr>
      <w:r>
        <w:rPr>
          <w:rFonts w:ascii="Vijaya" w:hAnsi="Vijaya" w:cs="Vijaya"/>
          <w:sz w:val="28"/>
          <w:szCs w:val="28"/>
        </w:rPr>
        <w:t xml:space="preserve">Amongst the most badly affected areas are Damietta headland and the area between Ashtom Algamil outlet and the northern west of Altena coastal plain </w:t>
      </w:r>
      <w:r w:rsidRPr="00DF25F1">
        <w:rPr>
          <w:rFonts w:ascii="Vijaya" w:hAnsi="Vijaya" w:cs="Vijaya"/>
          <w:sz w:val="28"/>
          <w:szCs w:val="28"/>
        </w:rPr>
        <w:t>and</w:t>
      </w:r>
      <w:r>
        <w:rPr>
          <w:rFonts w:ascii="Vijaya" w:hAnsi="Vijaya" w:cs="Vijaya"/>
          <w:sz w:val="28"/>
          <w:szCs w:val="28"/>
        </w:rPr>
        <w:t xml:space="preserve"> the area between outlets</w:t>
      </w:r>
      <w:r w:rsidRPr="00DF25F1">
        <w:rPr>
          <w:rFonts w:ascii="Vijaya" w:hAnsi="Vijaya" w:cs="Vijaya"/>
          <w:sz w:val="28"/>
          <w:szCs w:val="28"/>
        </w:rPr>
        <w:t xml:space="preserve"> in the west to Alkals bar in the east.</w:t>
      </w:r>
      <w:r w:rsidRPr="00E46EDC">
        <w:rPr>
          <w:rFonts w:ascii="Vijaya" w:hAnsi="Vijaya" w:cs="Vijaya"/>
          <w:sz w:val="28"/>
          <w:szCs w:val="28"/>
        </w:rPr>
        <w:t xml:space="preserve"> So the northern margins of the coast of delta and Altena coastal plain suffer from transgression risk as a result of the rise of mean sea level that is expected to reach about 1.4m in year210</w:t>
      </w:r>
      <w:r>
        <w:rPr>
          <w:rFonts w:ascii="Vijaya" w:hAnsi="Vijaya" w:cs="Vijaya"/>
          <w:sz w:val="28"/>
          <w:szCs w:val="28"/>
        </w:rPr>
        <w:t>0.</w:t>
      </w:r>
      <w:bookmarkStart w:id="0" w:name="_GoBack"/>
      <w:bookmarkEnd w:id="0"/>
    </w:p>
    <w:p w:rsidR="00070D69" w:rsidRDefault="00070D69" w:rsidP="00070D69">
      <w:pPr>
        <w:bidi/>
        <w:spacing w:before="120" w:after="120"/>
        <w:jc w:val="lowKashida"/>
        <w:rPr>
          <w:sz w:val="28"/>
          <w:lang w:bidi="ar-EG"/>
        </w:rPr>
      </w:pPr>
    </w:p>
    <w:p w:rsidR="00070D69" w:rsidRDefault="00070D69" w:rsidP="00070D69">
      <w:pPr>
        <w:rPr>
          <w:lang w:bidi="ar-EG"/>
        </w:rPr>
      </w:pPr>
    </w:p>
    <w:p w:rsidR="00000000" w:rsidRDefault="00FC0FC7"/>
    <w:sectPr w:rsidR="00000000" w:rsidSect="0056058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C7" w:rsidRDefault="00FC0FC7" w:rsidP="00FC0FC7">
      <w:pPr>
        <w:spacing w:after="0" w:line="240" w:lineRule="auto"/>
      </w:pPr>
      <w:r>
        <w:separator/>
      </w:r>
    </w:p>
  </w:endnote>
  <w:endnote w:type="continuationSeparator" w:id="1">
    <w:p w:rsidR="00FC0FC7" w:rsidRDefault="00FC0FC7" w:rsidP="00FC0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C7" w:rsidRDefault="00FC0FC7" w:rsidP="00FC0FC7">
      <w:pPr>
        <w:spacing w:after="0" w:line="240" w:lineRule="auto"/>
      </w:pPr>
      <w:r>
        <w:separator/>
      </w:r>
    </w:p>
  </w:footnote>
  <w:footnote w:type="continuationSeparator" w:id="1">
    <w:p w:rsidR="00FC0FC7" w:rsidRDefault="00FC0FC7" w:rsidP="00FC0FC7">
      <w:pPr>
        <w:spacing w:after="0" w:line="240" w:lineRule="auto"/>
      </w:pPr>
      <w:r>
        <w:continuationSeparator/>
      </w:r>
    </w:p>
  </w:footnote>
  <w:footnote w:id="2">
    <w:p w:rsidR="00FC0FC7" w:rsidRPr="00182AB3" w:rsidRDefault="00FC0FC7" w:rsidP="00FC0FC7">
      <w:pPr>
        <w:pStyle w:val="FootnoteText"/>
        <w:rPr>
          <w:b/>
          <w:bCs/>
          <w:sz w:val="24"/>
          <w:szCs w:val="24"/>
          <w:rtl/>
          <w:lang w:bidi="ar-EG"/>
        </w:rPr>
      </w:pPr>
      <w:r w:rsidRPr="00182AB3">
        <w:rPr>
          <w:b/>
          <w:bCs/>
          <w:sz w:val="24"/>
          <w:szCs w:val="24"/>
          <w:lang w:bidi="ar-EG"/>
        </w:rPr>
        <w:footnoteRef/>
      </w:r>
      <w:r w:rsidRPr="00182AB3">
        <w:rPr>
          <w:rFonts w:hint="cs"/>
          <w:b/>
          <w:bCs/>
          <w:sz w:val="24"/>
          <w:szCs w:val="24"/>
          <w:rtl/>
          <w:lang w:bidi="ar-EG"/>
        </w:rPr>
        <w:t>أ.د ممدوح تهامي عقل ، أستاذ الجغرافيا الطبيعية، كلية ال</w:t>
      </w:r>
      <w:r>
        <w:rPr>
          <w:rFonts w:hint="cs"/>
          <w:b/>
          <w:bCs/>
          <w:sz w:val="24"/>
          <w:szCs w:val="24"/>
          <w:rtl/>
          <w:lang w:bidi="ar-EG"/>
        </w:rPr>
        <w:t>آ</w:t>
      </w:r>
      <w:r w:rsidRPr="00182AB3">
        <w:rPr>
          <w:rFonts w:hint="cs"/>
          <w:b/>
          <w:bCs/>
          <w:sz w:val="24"/>
          <w:szCs w:val="24"/>
          <w:rtl/>
          <w:lang w:bidi="ar-EG"/>
        </w:rPr>
        <w:t>داب ، جامعة الأسكندرية</w:t>
      </w:r>
    </w:p>
    <w:p w:rsidR="00FC0FC7" w:rsidRPr="00182AB3" w:rsidRDefault="00FC0FC7" w:rsidP="00FC0FC7">
      <w:pPr>
        <w:pStyle w:val="FootnoteText"/>
        <w:rPr>
          <w:b/>
          <w:bCs/>
          <w:sz w:val="24"/>
          <w:szCs w:val="24"/>
          <w:rtl/>
          <w:lang w:bidi="ar-EG"/>
        </w:rPr>
      </w:pPr>
      <w:r w:rsidRPr="00182AB3">
        <w:rPr>
          <w:rFonts w:hint="cs"/>
          <w:b/>
          <w:bCs/>
          <w:sz w:val="24"/>
          <w:szCs w:val="24"/>
          <w:rtl/>
          <w:lang w:bidi="ar-EG"/>
        </w:rPr>
        <w:t>أ.د ماجد محمد شعلة، أستاذ الجغرافيا الطبيعية والجيوماتكس، كلية ال</w:t>
      </w:r>
      <w:r>
        <w:rPr>
          <w:rFonts w:hint="cs"/>
          <w:b/>
          <w:bCs/>
          <w:sz w:val="24"/>
          <w:szCs w:val="24"/>
          <w:rtl/>
          <w:lang w:bidi="ar-EG"/>
        </w:rPr>
        <w:t>آ</w:t>
      </w:r>
      <w:r w:rsidRPr="00182AB3">
        <w:rPr>
          <w:rFonts w:hint="cs"/>
          <w:b/>
          <w:bCs/>
          <w:sz w:val="24"/>
          <w:szCs w:val="24"/>
          <w:rtl/>
          <w:lang w:bidi="ar-EG"/>
        </w:rPr>
        <w:t>داب،  جامعة دمنهور</w:t>
      </w:r>
    </w:p>
    <w:p w:rsidR="00FC0FC7" w:rsidRPr="00182AB3" w:rsidRDefault="00FC0FC7" w:rsidP="00FC0FC7">
      <w:pPr>
        <w:pStyle w:val="FootnoteText"/>
        <w:rPr>
          <w:b/>
          <w:bCs/>
          <w:sz w:val="24"/>
          <w:szCs w:val="24"/>
          <w:rtl/>
          <w:lang w:bidi="ar-EG"/>
        </w:rPr>
      </w:pPr>
      <w:r w:rsidRPr="00182AB3">
        <w:rPr>
          <w:rFonts w:hint="cs"/>
          <w:b/>
          <w:bCs/>
          <w:sz w:val="24"/>
          <w:szCs w:val="24"/>
          <w:rtl/>
          <w:lang w:bidi="ar-EG"/>
        </w:rPr>
        <w:t>د. عبير على فرغلي، المدرس بالمعهد العالى للدراسات ال</w:t>
      </w:r>
      <w:r>
        <w:rPr>
          <w:rFonts w:hint="cs"/>
          <w:b/>
          <w:bCs/>
          <w:sz w:val="24"/>
          <w:szCs w:val="24"/>
          <w:rtl/>
          <w:lang w:bidi="ar-EG"/>
        </w:rPr>
        <w:t>أ</w:t>
      </w:r>
      <w:r w:rsidRPr="00182AB3">
        <w:rPr>
          <w:rFonts w:hint="cs"/>
          <w:b/>
          <w:bCs/>
          <w:sz w:val="24"/>
          <w:szCs w:val="24"/>
          <w:rtl/>
          <w:lang w:bidi="ar-EG"/>
        </w:rPr>
        <w:t>دبية، كينج مريوط</w:t>
      </w:r>
    </w:p>
    <w:p w:rsidR="00FC0FC7" w:rsidRPr="00182AB3" w:rsidRDefault="00FC0FC7" w:rsidP="00FC0FC7">
      <w:pPr>
        <w:pStyle w:val="FootnoteText"/>
        <w:rPr>
          <w:rtl/>
          <w:lang w:bidi="ar-EG"/>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footnotePr>
    <w:footnote w:id="0"/>
    <w:footnote w:id="1"/>
  </w:footnotePr>
  <w:endnotePr>
    <w:endnote w:id="0"/>
    <w:endnote w:id="1"/>
  </w:endnotePr>
  <w:compat>
    <w:useFELayout/>
  </w:compat>
  <w:rsids>
    <w:rsidRoot w:val="00070D69"/>
    <w:rsid w:val="00070D69"/>
    <w:rsid w:val="00FC0F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69"/>
    <w:pPr>
      <w:ind w:left="720"/>
      <w:contextualSpacing/>
    </w:pPr>
    <w:rPr>
      <w:rFonts w:ascii="Calibri" w:eastAsia="Calibri" w:hAnsi="Calibri" w:cs="Arial"/>
    </w:rPr>
  </w:style>
  <w:style w:type="paragraph" w:styleId="FootnoteText">
    <w:name w:val="footnote text"/>
    <w:basedOn w:val="Normal"/>
    <w:link w:val="FootnoteTextChar"/>
    <w:semiHidden/>
    <w:rsid w:val="00FC0FC7"/>
    <w:pPr>
      <w:bidi/>
      <w:spacing w:after="0" w:line="240" w:lineRule="auto"/>
    </w:pPr>
    <w:rPr>
      <w:rFonts w:ascii="Times New Roman" w:eastAsia="Times New Roman" w:hAnsi="Times New Roman" w:cs="Simplified Arabic"/>
      <w:sz w:val="20"/>
      <w:szCs w:val="20"/>
    </w:rPr>
  </w:style>
  <w:style w:type="character" w:customStyle="1" w:styleId="FootnoteTextChar">
    <w:name w:val="Footnote Text Char"/>
    <w:basedOn w:val="DefaultParagraphFont"/>
    <w:link w:val="FootnoteText"/>
    <w:semiHidden/>
    <w:rsid w:val="00FC0FC7"/>
    <w:rPr>
      <w:rFonts w:ascii="Times New Roman" w:eastAsia="Times New Roman" w:hAnsi="Times New Roman" w:cs="Simplified Arabic"/>
      <w:sz w:val="20"/>
      <w:szCs w:val="20"/>
    </w:rPr>
  </w:style>
  <w:style w:type="character" w:styleId="FootnoteReference">
    <w:name w:val="footnote reference"/>
    <w:semiHidden/>
    <w:rsid w:val="00FC0FC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dc:creator>
  <cp:keywords/>
  <dc:description/>
  <cp:lastModifiedBy>Maged</cp:lastModifiedBy>
  <cp:revision>3</cp:revision>
  <dcterms:created xsi:type="dcterms:W3CDTF">2017-08-30T14:32:00Z</dcterms:created>
  <dcterms:modified xsi:type="dcterms:W3CDTF">2017-08-30T14:36:00Z</dcterms:modified>
</cp:coreProperties>
</file>